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072"/>
      </w:tblGrid>
      <w:tr w:rsidR="005D4BF5" w:rsidRPr="00DC7DA6" w14:paraId="402B0792" w14:textId="77777777" w:rsidTr="00E41C66">
        <w:trPr>
          <w:cantSplit/>
          <w:trHeight w:hRule="exact" w:val="23"/>
        </w:trPr>
        <w:tc>
          <w:tcPr>
            <w:tcW w:w="10422" w:type="dxa"/>
          </w:tcPr>
          <w:p w14:paraId="7F06BA6E" w14:textId="213FEDCC" w:rsidR="005D4BF5" w:rsidRPr="00DC7DA6" w:rsidRDefault="003510D3" w:rsidP="00BB49B8">
            <w:pPr>
              <w:widowControl w:val="0"/>
              <w:spacing w:before="240"/>
              <w:jc w:val="left"/>
              <w:rPr>
                <w:rFonts w:cs="Arial"/>
                <w:bCs/>
                <w:snapToGrid w:val="0"/>
                <w:sz w:val="16"/>
                <w:szCs w:val="16"/>
              </w:rPr>
            </w:pPr>
            <w:bookmarkStart w:id="0" w:name="Abs_Abteilung"/>
            <w:r w:rsidRPr="00DC7DA6">
              <w:rPr>
                <w:rFonts w:cs="Arial"/>
                <w:bCs/>
                <w:snapToGrid w:val="0"/>
                <w:sz w:val="16"/>
                <w:szCs w:val="16"/>
              </w:rPr>
              <w:t>Tin</w:t>
            </w:r>
            <w:r w:rsidR="005D4BF5" w:rsidRPr="00DC7DA6">
              <w:rPr>
                <w:rFonts w:cs="Arial"/>
                <w:bCs/>
                <w:snapToGrid w:val="0"/>
                <w:sz w:val="16"/>
                <w:szCs w:val="16"/>
              </w:rPr>
              <w:fldChar w:fldCharType="begin">
                <w:ffData>
                  <w:name w:val="Abs_Abteilung"/>
                  <w:enabled/>
                  <w:calcOnExit/>
                  <w:textInput>
                    <w:default w:val="Department"/>
                  </w:textInput>
                </w:ffData>
              </w:fldChar>
            </w:r>
            <w:r w:rsidR="005D4BF5" w:rsidRPr="00DC7DA6">
              <w:rPr>
                <w:rFonts w:cs="Arial"/>
                <w:bCs/>
                <w:snapToGrid w:val="0"/>
                <w:sz w:val="16"/>
                <w:szCs w:val="16"/>
              </w:rPr>
              <w:instrText xml:space="preserve"> FORMTEXT </w:instrText>
            </w:r>
            <w:r w:rsidR="005D4BF5" w:rsidRPr="00DC7DA6">
              <w:rPr>
                <w:rFonts w:cs="Arial"/>
                <w:bCs/>
                <w:snapToGrid w:val="0"/>
                <w:sz w:val="16"/>
                <w:szCs w:val="16"/>
              </w:rPr>
            </w:r>
            <w:r w:rsidR="005D4BF5" w:rsidRPr="00DC7DA6">
              <w:rPr>
                <w:rFonts w:cs="Arial"/>
                <w:bCs/>
                <w:snapToGrid w:val="0"/>
                <w:sz w:val="16"/>
                <w:szCs w:val="16"/>
              </w:rPr>
              <w:fldChar w:fldCharType="separate"/>
            </w:r>
            <w:r w:rsidR="00555125" w:rsidRPr="00DC7DA6">
              <w:rPr>
                <w:rFonts w:cs="Arial"/>
                <w:bCs/>
                <w:noProof/>
                <w:snapToGrid w:val="0"/>
                <w:sz w:val="16"/>
                <w:szCs w:val="16"/>
              </w:rPr>
              <w:t>Department</w:t>
            </w:r>
            <w:r w:rsidR="005D4BF5" w:rsidRPr="00DC7DA6">
              <w:rPr>
                <w:rFonts w:cs="Arial"/>
                <w:bCs/>
                <w:snapToGrid w:val="0"/>
                <w:sz w:val="16"/>
                <w:szCs w:val="16"/>
              </w:rPr>
              <w:fldChar w:fldCharType="end"/>
            </w:r>
            <w:bookmarkEnd w:id="0"/>
          </w:p>
        </w:tc>
      </w:tr>
    </w:tbl>
    <w:p w14:paraId="4DCE3E62" w14:textId="77777777" w:rsidR="00F27ECF" w:rsidRPr="00DC7DA6" w:rsidRDefault="00F27ECF" w:rsidP="00BB49B8">
      <w:pPr>
        <w:widowControl w:val="0"/>
        <w:jc w:val="left"/>
        <w:rPr>
          <w:rFonts w:cs="Arial"/>
          <w:b/>
          <w:snapToGrid w:val="0"/>
          <w:sz w:val="40"/>
          <w:szCs w:val="40"/>
        </w:rPr>
      </w:pPr>
    </w:p>
    <w:p w14:paraId="7C3C2757" w14:textId="77777777" w:rsidR="00F27ECF" w:rsidRPr="00DC7DA6" w:rsidRDefault="00F27ECF" w:rsidP="00BB49B8">
      <w:pPr>
        <w:widowControl w:val="0"/>
        <w:jc w:val="left"/>
        <w:rPr>
          <w:rFonts w:cs="Arial"/>
          <w:b/>
          <w:snapToGrid w:val="0"/>
          <w:sz w:val="40"/>
          <w:szCs w:val="40"/>
        </w:rPr>
      </w:pPr>
    </w:p>
    <w:p w14:paraId="2ABE2A78" w14:textId="77777777" w:rsidR="00F27ECF" w:rsidRPr="00DC7DA6" w:rsidRDefault="00F27ECF" w:rsidP="00BB49B8">
      <w:pPr>
        <w:widowControl w:val="0"/>
        <w:jc w:val="left"/>
        <w:rPr>
          <w:rFonts w:cs="Arial"/>
          <w:b/>
          <w:snapToGrid w:val="0"/>
          <w:sz w:val="40"/>
          <w:szCs w:val="40"/>
        </w:rPr>
      </w:pPr>
    </w:p>
    <w:p w14:paraId="5C700CCB" w14:textId="77777777" w:rsidR="00F27ECF" w:rsidRPr="00DC7DA6" w:rsidRDefault="00F27ECF" w:rsidP="00BB49B8">
      <w:pPr>
        <w:widowControl w:val="0"/>
        <w:jc w:val="left"/>
        <w:rPr>
          <w:rFonts w:cs="Arial"/>
          <w:b/>
          <w:snapToGrid w:val="0"/>
          <w:sz w:val="40"/>
          <w:szCs w:val="40"/>
        </w:rPr>
      </w:pPr>
    </w:p>
    <w:p w14:paraId="51A7A15C" w14:textId="77777777" w:rsidR="00F27ECF" w:rsidRPr="00DC7DA6" w:rsidRDefault="00F27ECF" w:rsidP="00BB49B8">
      <w:pPr>
        <w:widowControl w:val="0"/>
        <w:jc w:val="left"/>
        <w:rPr>
          <w:rFonts w:cs="Arial"/>
          <w:b/>
          <w:snapToGrid w:val="0"/>
          <w:sz w:val="40"/>
          <w:szCs w:val="40"/>
        </w:rPr>
      </w:pPr>
    </w:p>
    <w:p w14:paraId="26E6298E" w14:textId="77777777" w:rsidR="00F27ECF" w:rsidRPr="00DC7DA6" w:rsidRDefault="00F27ECF" w:rsidP="00BB49B8">
      <w:pPr>
        <w:widowControl w:val="0"/>
        <w:jc w:val="left"/>
        <w:rPr>
          <w:rFonts w:cs="Arial"/>
          <w:b/>
          <w:snapToGrid w:val="0"/>
          <w:sz w:val="40"/>
          <w:szCs w:val="40"/>
        </w:rPr>
      </w:pPr>
    </w:p>
    <w:p w14:paraId="1427CF7E" w14:textId="0E24EFC7" w:rsidR="00423DC5" w:rsidRPr="00DC7DA6" w:rsidRDefault="00423DC5" w:rsidP="00BB49B8">
      <w:pPr>
        <w:jc w:val="left"/>
        <w:rPr>
          <w:rFonts w:cs="Arial"/>
          <w:b/>
          <w:color w:val="000000" w:themeColor="text1"/>
          <w:sz w:val="40"/>
          <w:szCs w:val="22"/>
        </w:rPr>
      </w:pPr>
      <w:r w:rsidRPr="00DC7DA6">
        <w:rPr>
          <w:rFonts w:cs="Arial"/>
          <w:b/>
          <w:color w:val="000000" w:themeColor="text1"/>
          <w:sz w:val="40"/>
          <w:szCs w:val="22"/>
        </w:rPr>
        <w:t xml:space="preserve">FORRETNINGSORDEN FOR BESTYRELSEN I PERSONALEFORENINGEN MØLLEBANDEN – SIEMENS </w:t>
      </w:r>
      <w:r w:rsidR="003B7BBB" w:rsidRPr="00DC7DA6">
        <w:rPr>
          <w:rFonts w:cs="Arial"/>
          <w:b/>
          <w:color w:val="000000" w:themeColor="text1"/>
          <w:sz w:val="40"/>
          <w:szCs w:val="22"/>
        </w:rPr>
        <w:t>G</w:t>
      </w:r>
      <w:r w:rsidR="00C96AC7" w:rsidRPr="00DC7DA6">
        <w:rPr>
          <w:rFonts w:cs="Arial"/>
          <w:b/>
          <w:color w:val="000000" w:themeColor="text1"/>
          <w:sz w:val="40"/>
          <w:szCs w:val="22"/>
        </w:rPr>
        <w:t>AMESA</w:t>
      </w:r>
      <w:r w:rsidR="003B7BBB" w:rsidRPr="00DC7DA6">
        <w:rPr>
          <w:rFonts w:cs="Arial"/>
          <w:b/>
          <w:color w:val="000000" w:themeColor="text1"/>
          <w:sz w:val="40"/>
          <w:szCs w:val="22"/>
        </w:rPr>
        <w:t xml:space="preserve"> R</w:t>
      </w:r>
      <w:r w:rsidR="00C96AC7" w:rsidRPr="00DC7DA6">
        <w:rPr>
          <w:rFonts w:cs="Arial"/>
          <w:b/>
          <w:color w:val="000000" w:themeColor="text1"/>
          <w:sz w:val="40"/>
          <w:szCs w:val="22"/>
        </w:rPr>
        <w:t>ENEWABLE</w:t>
      </w:r>
      <w:r w:rsidR="003B7BBB" w:rsidRPr="00DC7DA6">
        <w:rPr>
          <w:rFonts w:cs="Arial"/>
          <w:b/>
          <w:color w:val="000000" w:themeColor="text1"/>
          <w:sz w:val="40"/>
          <w:szCs w:val="22"/>
        </w:rPr>
        <w:t xml:space="preserve"> E</w:t>
      </w:r>
      <w:r w:rsidR="00C96AC7" w:rsidRPr="00DC7DA6">
        <w:rPr>
          <w:rFonts w:cs="Arial"/>
          <w:b/>
          <w:color w:val="000000" w:themeColor="text1"/>
          <w:sz w:val="40"/>
          <w:szCs w:val="22"/>
        </w:rPr>
        <w:t>NERGY</w:t>
      </w:r>
      <w:r w:rsidR="003B7BBB" w:rsidRPr="00DC7DA6">
        <w:rPr>
          <w:rFonts w:cs="Arial"/>
          <w:b/>
          <w:color w:val="000000" w:themeColor="text1"/>
          <w:sz w:val="40"/>
          <w:szCs w:val="22"/>
        </w:rPr>
        <w:t xml:space="preserve"> A/S</w:t>
      </w:r>
    </w:p>
    <w:p w14:paraId="36100E0D" w14:textId="77777777" w:rsidR="00F27ECF" w:rsidRPr="00DC7DA6" w:rsidRDefault="00F27ECF" w:rsidP="00BB49B8">
      <w:pPr>
        <w:pStyle w:val="ReportFrontTitle"/>
        <w:jc w:val="left"/>
        <w:rPr>
          <w:sz w:val="28"/>
          <w:szCs w:val="28"/>
          <w:lang w:val="da-DK"/>
        </w:rPr>
      </w:pPr>
    </w:p>
    <w:p w14:paraId="20F7EC28" w14:textId="77777777" w:rsidR="00F27ECF" w:rsidRPr="00DC7DA6" w:rsidRDefault="00F27ECF" w:rsidP="00BB49B8">
      <w:pPr>
        <w:pStyle w:val="ReportFrontTitle"/>
        <w:jc w:val="left"/>
        <w:rPr>
          <w:sz w:val="28"/>
          <w:szCs w:val="28"/>
          <w:lang w:val="da-DK"/>
        </w:rPr>
      </w:pPr>
    </w:p>
    <w:p w14:paraId="375EB1F1" w14:textId="37CE2D2B" w:rsidR="00F27ECF" w:rsidRPr="00DC7DA6" w:rsidRDefault="00F27ECF" w:rsidP="00BB49B8">
      <w:pPr>
        <w:widowControl w:val="0"/>
        <w:jc w:val="left"/>
        <w:rPr>
          <w:rStyle w:val="ReportFrontSubtitleTegnTegn"/>
          <w:rFonts w:cs="Arial"/>
          <w:sz w:val="20"/>
          <w:szCs w:val="20"/>
          <w:lang w:val="da-DK"/>
        </w:rPr>
      </w:pPr>
    </w:p>
    <w:p w14:paraId="46DD425E" w14:textId="787FE43E" w:rsidR="00F27ECF" w:rsidRPr="00DC7DA6" w:rsidRDefault="003F1BF3" w:rsidP="00BB49B8">
      <w:pPr>
        <w:widowControl w:val="0"/>
        <w:jc w:val="left"/>
        <w:rPr>
          <w:rFonts w:cs="Arial"/>
          <w:b/>
          <w:bCs/>
          <w:snapToGrid w:val="0"/>
        </w:rPr>
      </w:pPr>
      <w:r w:rsidRPr="00DC7DA6">
        <w:rPr>
          <w:rStyle w:val="ReportFrontSubtitleTegnTegn"/>
          <w:rFonts w:cs="Arial"/>
          <w:sz w:val="20"/>
          <w:szCs w:val="20"/>
          <w:lang w:val="da-DK"/>
        </w:rPr>
        <w:t>Release 0</w:t>
      </w:r>
      <w:r w:rsidR="00C96AC7" w:rsidRPr="00DC7DA6">
        <w:rPr>
          <w:rStyle w:val="ReportFrontSubtitleTegnTegn"/>
          <w:rFonts w:cs="Arial"/>
          <w:sz w:val="20"/>
          <w:szCs w:val="20"/>
          <w:lang w:val="da-DK"/>
        </w:rPr>
        <w:t>4</w:t>
      </w:r>
      <w:r w:rsidR="00F27ECF" w:rsidRPr="00DC7DA6">
        <w:rPr>
          <w:rStyle w:val="ReportFrontSubtitleTegnTegn"/>
          <w:rFonts w:cs="Arial"/>
          <w:sz w:val="20"/>
          <w:szCs w:val="20"/>
          <w:lang w:val="da-DK"/>
        </w:rPr>
        <w:t>,</w:t>
      </w:r>
      <w:r w:rsidR="00A87164" w:rsidRPr="00DC7DA6">
        <w:rPr>
          <w:rStyle w:val="ReportFrontSubtitleTegnTegn"/>
          <w:rFonts w:cs="Arial"/>
          <w:sz w:val="20"/>
          <w:szCs w:val="20"/>
          <w:lang w:val="da-DK"/>
        </w:rPr>
        <w:t xml:space="preserve"> 01.0</w:t>
      </w:r>
      <w:r w:rsidR="00C96AC7" w:rsidRPr="00DC7DA6">
        <w:rPr>
          <w:rStyle w:val="ReportFrontSubtitleTegnTegn"/>
          <w:rFonts w:cs="Arial"/>
          <w:sz w:val="20"/>
          <w:szCs w:val="20"/>
          <w:lang w:val="da-DK"/>
        </w:rPr>
        <w:t>5</w:t>
      </w:r>
      <w:r w:rsidR="00A87164" w:rsidRPr="00DC7DA6">
        <w:rPr>
          <w:rStyle w:val="ReportFrontSubtitleTegnTegn"/>
          <w:rFonts w:cs="Arial"/>
          <w:sz w:val="20"/>
          <w:szCs w:val="20"/>
          <w:lang w:val="da-DK"/>
        </w:rPr>
        <w:t>.</w:t>
      </w:r>
      <w:r w:rsidR="00423DC5" w:rsidRPr="00DC7DA6">
        <w:rPr>
          <w:rStyle w:val="ReportFrontSubtitleTegnTegn"/>
          <w:rFonts w:cs="Arial"/>
          <w:sz w:val="20"/>
          <w:szCs w:val="20"/>
          <w:lang w:val="da-DK"/>
        </w:rPr>
        <w:t>20</w:t>
      </w:r>
      <w:r w:rsidR="0000519F" w:rsidRPr="00DC7DA6">
        <w:rPr>
          <w:rStyle w:val="ReportFrontSubtitleTegnTegn"/>
          <w:rFonts w:cs="Arial"/>
          <w:sz w:val="20"/>
          <w:szCs w:val="20"/>
          <w:lang w:val="da-DK"/>
        </w:rPr>
        <w:t>2</w:t>
      </w:r>
      <w:r w:rsidR="00423DC5" w:rsidRPr="00DC7DA6">
        <w:rPr>
          <w:rStyle w:val="ReportFrontSubtitleTegnTegn"/>
          <w:rFonts w:cs="Arial"/>
          <w:sz w:val="20"/>
          <w:szCs w:val="20"/>
          <w:lang w:val="da-DK"/>
        </w:rPr>
        <w:t>1</w:t>
      </w:r>
      <w:r w:rsidR="0019085F" w:rsidRPr="00DC7DA6">
        <w:rPr>
          <w:rStyle w:val="ReportFrontSubtitleTegnTegn"/>
          <w:rFonts w:cs="Arial"/>
          <w:sz w:val="20"/>
          <w:szCs w:val="20"/>
          <w:lang w:val="da-DK"/>
        </w:rPr>
        <w:t>.</w:t>
      </w:r>
    </w:p>
    <w:p w14:paraId="3147E57E" w14:textId="77777777" w:rsidR="00F27ECF" w:rsidRPr="00DC7DA6" w:rsidRDefault="00F27ECF" w:rsidP="00BB49B8">
      <w:pPr>
        <w:widowControl w:val="0"/>
        <w:jc w:val="left"/>
        <w:rPr>
          <w:rFonts w:cs="Arial"/>
          <w:b/>
          <w:bCs/>
          <w:snapToGrid w:val="0"/>
          <w:sz w:val="28"/>
          <w:szCs w:val="28"/>
        </w:rPr>
      </w:pPr>
    </w:p>
    <w:tbl>
      <w:tblPr>
        <w:tblW w:w="9072" w:type="dxa"/>
        <w:tblLook w:val="01E0" w:firstRow="1" w:lastRow="1" w:firstColumn="1" w:lastColumn="1" w:noHBand="0" w:noVBand="0"/>
      </w:tblPr>
      <w:tblGrid>
        <w:gridCol w:w="9072"/>
      </w:tblGrid>
      <w:tr w:rsidR="00F27ECF" w:rsidRPr="00DC7DA6" w14:paraId="4B4D3C14" w14:textId="77777777" w:rsidTr="00F27ECF">
        <w:tc>
          <w:tcPr>
            <w:tcW w:w="9779" w:type="dxa"/>
            <w:shd w:val="clear" w:color="auto" w:fill="auto"/>
          </w:tcPr>
          <w:p w14:paraId="2E3BE858" w14:textId="060B40C0" w:rsidR="00F27ECF" w:rsidRPr="00DC7DA6" w:rsidRDefault="00A87164" w:rsidP="00A87164">
            <w:pPr>
              <w:widowControl w:val="0"/>
              <w:jc w:val="left"/>
              <w:rPr>
                <w:rFonts w:cs="Arial"/>
                <w:b/>
                <w:bCs/>
                <w:snapToGrid w:val="0"/>
              </w:rPr>
            </w:pPr>
            <w:r w:rsidRPr="00DC7DA6">
              <w:rPr>
                <w:rFonts w:cs="Arial"/>
                <w:b/>
                <w:bCs/>
                <w:snapToGrid w:val="0"/>
              </w:rPr>
              <w:t xml:space="preserve">Allan Bilberg </w:t>
            </w:r>
            <w:r w:rsidR="006D401E" w:rsidRPr="00DC7DA6">
              <w:rPr>
                <w:rFonts w:cs="Arial"/>
                <w:b/>
                <w:bCs/>
                <w:snapToGrid w:val="0"/>
              </w:rPr>
              <w:t>Suppleant i bestyrelsen</w:t>
            </w:r>
          </w:p>
        </w:tc>
      </w:tr>
      <w:tr w:rsidR="00F27ECF" w:rsidRPr="00DC7DA6" w14:paraId="339CA71C" w14:textId="77777777" w:rsidTr="00F27ECF">
        <w:tc>
          <w:tcPr>
            <w:tcW w:w="9779" w:type="dxa"/>
            <w:shd w:val="clear" w:color="auto" w:fill="auto"/>
          </w:tcPr>
          <w:p w14:paraId="6D06A960" w14:textId="77777777" w:rsidR="00F27ECF" w:rsidRPr="00DC7DA6" w:rsidRDefault="00F27ECF" w:rsidP="00BB49B8">
            <w:pPr>
              <w:widowControl w:val="0"/>
              <w:jc w:val="left"/>
              <w:rPr>
                <w:rFonts w:cs="Arial"/>
                <w:b/>
                <w:bCs/>
                <w:snapToGrid w:val="0"/>
              </w:rPr>
            </w:pPr>
          </w:p>
        </w:tc>
      </w:tr>
    </w:tbl>
    <w:p w14:paraId="1BC3B1EB" w14:textId="77777777" w:rsidR="00F27ECF" w:rsidRPr="00DC7DA6" w:rsidRDefault="00F27ECF" w:rsidP="00BB49B8">
      <w:pPr>
        <w:jc w:val="left"/>
        <w:rPr>
          <w:rFonts w:cs="Arial"/>
        </w:rPr>
      </w:pPr>
    </w:p>
    <w:p w14:paraId="3D8D488E" w14:textId="77777777" w:rsidR="00F27ECF" w:rsidRPr="00DC7DA6" w:rsidRDefault="00F27ECF" w:rsidP="00BB49B8">
      <w:pPr>
        <w:jc w:val="left"/>
        <w:rPr>
          <w:rFonts w:cs="Arial"/>
        </w:rPr>
        <w:sectPr w:rsidR="00F27ECF" w:rsidRPr="00DC7DA6" w:rsidSect="0019085F">
          <w:headerReference w:type="default" r:id="rId10"/>
          <w:footerReference w:type="default" r:id="rId11"/>
          <w:headerReference w:type="first" r:id="rId12"/>
          <w:footerReference w:type="first" r:id="rId13"/>
          <w:pgSz w:w="11907" w:h="16840" w:code="9"/>
          <w:pgMar w:top="851" w:right="1134" w:bottom="851" w:left="1701" w:header="885" w:footer="397" w:gutter="0"/>
          <w:cols w:space="708"/>
          <w:noEndnote/>
          <w:docGrid w:linePitch="272"/>
        </w:sectPr>
      </w:pPr>
    </w:p>
    <w:p w14:paraId="702554A9" w14:textId="77777777" w:rsidR="00F27ECF" w:rsidRPr="00DC7DA6" w:rsidRDefault="00F27ECF" w:rsidP="00BB49B8">
      <w:pPr>
        <w:pStyle w:val="ReportFrontSubtitle"/>
        <w:framePr w:hSpace="0" w:wrap="auto" w:vAnchor="margin" w:hAnchor="text" w:yAlign="inline"/>
        <w:jc w:val="left"/>
        <w:rPr>
          <w:rFonts w:cs="Arial"/>
          <w:lang w:val="da-DK"/>
        </w:rPr>
      </w:pPr>
      <w:r w:rsidRPr="00DC7DA6">
        <w:rPr>
          <w:rFonts w:cs="Arial"/>
          <w:lang w:val="da-DK"/>
        </w:rPr>
        <w:lastRenderedPageBreak/>
        <w:t>Contents</w:t>
      </w:r>
    </w:p>
    <w:p w14:paraId="632DD8DE" w14:textId="77777777" w:rsidR="00F27ECF" w:rsidRPr="00DC7DA6" w:rsidRDefault="00F27ECF" w:rsidP="00BB49B8">
      <w:pPr>
        <w:jc w:val="left"/>
        <w:rPr>
          <w:rFonts w:cs="Arial"/>
          <w:snapToGrid w:val="0"/>
        </w:rPr>
      </w:pPr>
    </w:p>
    <w:p w14:paraId="70E5B80D" w14:textId="77777777" w:rsidR="00F27ECF" w:rsidRPr="00DC7DA6" w:rsidRDefault="00F27ECF" w:rsidP="00BB49B8">
      <w:pPr>
        <w:jc w:val="left"/>
        <w:rPr>
          <w:rFonts w:cs="Arial"/>
          <w:snapToGrid w:val="0"/>
        </w:rPr>
      </w:pPr>
    </w:p>
    <w:p w14:paraId="0CE6C011" w14:textId="77777777" w:rsidR="003F1BF3" w:rsidRPr="00DC7DA6" w:rsidRDefault="00F27ECF">
      <w:pPr>
        <w:pStyle w:val="TOC1"/>
        <w:tabs>
          <w:tab w:val="left" w:pos="440"/>
          <w:tab w:val="right" w:leader="dot" w:pos="9062"/>
        </w:tabs>
        <w:rPr>
          <w:rFonts w:eastAsiaTheme="minorEastAsia" w:cs="Arial"/>
          <w:b w:val="0"/>
          <w:bCs w:val="0"/>
          <w:noProof/>
          <w:sz w:val="22"/>
          <w:szCs w:val="22"/>
          <w:lang w:val="en-US" w:eastAsia="en-US"/>
        </w:rPr>
      </w:pPr>
      <w:r w:rsidRPr="00DC7DA6">
        <w:rPr>
          <w:rFonts w:cs="Arial"/>
          <w:b w:val="0"/>
          <w:bCs w:val="0"/>
          <w:caps/>
          <w:snapToGrid w:val="0"/>
          <w:sz w:val="24"/>
          <w:szCs w:val="24"/>
        </w:rPr>
        <w:fldChar w:fldCharType="begin"/>
      </w:r>
      <w:r w:rsidRPr="00DC7DA6">
        <w:rPr>
          <w:rFonts w:cs="Arial"/>
          <w:b w:val="0"/>
          <w:bCs w:val="0"/>
          <w:caps/>
          <w:snapToGrid w:val="0"/>
          <w:sz w:val="24"/>
          <w:szCs w:val="24"/>
        </w:rPr>
        <w:instrText xml:space="preserve"> TOC \o "1-2" \h \z \u </w:instrText>
      </w:r>
      <w:r w:rsidRPr="00DC7DA6">
        <w:rPr>
          <w:rFonts w:cs="Arial"/>
          <w:b w:val="0"/>
          <w:bCs w:val="0"/>
          <w:caps/>
          <w:snapToGrid w:val="0"/>
          <w:sz w:val="24"/>
          <w:szCs w:val="24"/>
        </w:rPr>
        <w:fldChar w:fldCharType="separate"/>
      </w:r>
      <w:hyperlink w:anchor="_Toc431372252" w:history="1">
        <w:r w:rsidR="003F1BF3" w:rsidRPr="00DC7DA6">
          <w:rPr>
            <w:rStyle w:val="Hyperlink"/>
            <w:rFonts w:cs="Arial"/>
            <w:noProof/>
          </w:rPr>
          <w:t>1.</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KONSTITUERING OG AFHOLDELSE AF BESTYRELSESMØDER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0B630BCB"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53" w:history="1">
        <w:r w:rsidR="003F1BF3" w:rsidRPr="00DC7DA6">
          <w:rPr>
            <w:rStyle w:val="Hyperlink"/>
            <w:rFonts w:cs="Arial"/>
            <w:noProof/>
          </w:rPr>
          <w:t>1.1</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Bestyrelsesmøder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71C82663" w14:textId="77777777" w:rsidR="003F1BF3" w:rsidRPr="00DC7DA6" w:rsidRDefault="003B70FC">
      <w:pPr>
        <w:pStyle w:val="TOC1"/>
        <w:tabs>
          <w:tab w:val="left" w:pos="440"/>
          <w:tab w:val="right" w:leader="dot" w:pos="9062"/>
        </w:tabs>
        <w:rPr>
          <w:rFonts w:eastAsiaTheme="minorEastAsia" w:cs="Arial"/>
          <w:b w:val="0"/>
          <w:bCs w:val="0"/>
          <w:noProof/>
          <w:sz w:val="22"/>
          <w:szCs w:val="22"/>
          <w:lang w:val="en-US" w:eastAsia="en-US"/>
        </w:rPr>
      </w:pPr>
      <w:hyperlink w:anchor="_Toc431372254" w:history="1">
        <w:r w:rsidR="003F1BF3" w:rsidRPr="00DC7DA6">
          <w:rPr>
            <w:rStyle w:val="Hyperlink"/>
            <w:rFonts w:cs="Arial"/>
            <w:noProof/>
          </w:rPr>
          <w:t>2.</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BESLUTNINGER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26759449"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55" w:history="1">
        <w:r w:rsidR="003F1BF3" w:rsidRPr="00DC7DA6">
          <w:rPr>
            <w:rStyle w:val="Hyperlink"/>
            <w:rFonts w:cs="Arial"/>
            <w:noProof/>
          </w:rPr>
          <w:t>2.1</w:t>
        </w:r>
        <w:r w:rsidR="003F1BF3" w:rsidRPr="00DC7DA6">
          <w:rPr>
            <w:rFonts w:eastAsiaTheme="minorEastAsia" w:cs="Arial"/>
            <w:iCs w:val="0"/>
            <w:noProof/>
            <w:sz w:val="22"/>
            <w:szCs w:val="22"/>
            <w:lang w:val="en-US" w:eastAsia="en-US"/>
          </w:rPr>
          <w:tab/>
        </w:r>
        <w:r w:rsidR="003F1BF3" w:rsidRPr="00DC7DA6">
          <w:rPr>
            <w:rStyle w:val="Hyperlink"/>
            <w:rFonts w:cs="Arial"/>
            <w:noProof/>
          </w:rPr>
          <w:t>Beslutnings dygtighed</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_Toc431372255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07C672CA"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56" w:history="1">
        <w:r w:rsidR="003F1BF3" w:rsidRPr="00DC7DA6">
          <w:rPr>
            <w:rStyle w:val="Hyperlink"/>
            <w:rFonts w:cs="Arial"/>
            <w:noProof/>
          </w:rPr>
          <w:t>2.2</w:t>
        </w:r>
        <w:r w:rsidR="003F1BF3" w:rsidRPr="00DC7DA6">
          <w:rPr>
            <w:rFonts w:eastAsiaTheme="minorEastAsia" w:cs="Arial"/>
            <w:iCs w:val="0"/>
            <w:noProof/>
            <w:sz w:val="22"/>
            <w:szCs w:val="22"/>
            <w:lang w:val="en-US" w:eastAsia="en-US"/>
          </w:rPr>
          <w:tab/>
        </w:r>
        <w:r w:rsidR="003F1BF3" w:rsidRPr="00DC7DA6">
          <w:rPr>
            <w:rStyle w:val="Hyperlink"/>
            <w:rFonts w:cs="Arial"/>
            <w:noProof/>
          </w:rPr>
          <w:t>Stemmeregler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_Toc431372256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632E60AF" w14:textId="3BA57F45"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57" w:history="1">
        <w:r w:rsidR="003F1BF3" w:rsidRPr="00DC7DA6">
          <w:rPr>
            <w:rStyle w:val="Hyperlink"/>
            <w:rFonts w:cs="Arial"/>
            <w:noProof/>
          </w:rPr>
          <w:t>2.3</w:t>
        </w:r>
        <w:r w:rsidR="003F1BF3" w:rsidRPr="00DC7DA6">
          <w:rPr>
            <w:rFonts w:eastAsiaTheme="minorEastAsia" w:cs="Arial"/>
            <w:iCs w:val="0"/>
            <w:noProof/>
            <w:sz w:val="22"/>
            <w:szCs w:val="22"/>
            <w:lang w:val="en-US" w:eastAsia="en-US"/>
          </w:rPr>
          <w:tab/>
        </w:r>
        <w:r w:rsidR="003F1BF3" w:rsidRPr="00DC7DA6">
          <w:rPr>
            <w:rStyle w:val="Hyperlink"/>
            <w:rFonts w:cs="Arial"/>
            <w:noProof/>
          </w:rPr>
          <w:t>Protokol</w:t>
        </w:r>
        <w:r w:rsidR="003F1BF3" w:rsidRPr="00DC7DA6">
          <w:rPr>
            <w:rFonts w:cs="Arial"/>
            <w:noProof/>
            <w:webHidden/>
          </w:rPr>
          <w:tab/>
        </w:r>
      </w:hyperlink>
      <w:r w:rsidR="002D5A96" w:rsidRPr="00DC7DA6">
        <w:rPr>
          <w:rFonts w:cs="Arial"/>
          <w:noProof/>
        </w:rPr>
        <w:t>3</w:t>
      </w:r>
    </w:p>
    <w:p w14:paraId="05400759"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58" w:history="1">
        <w:r w:rsidR="003F1BF3" w:rsidRPr="00DC7DA6">
          <w:rPr>
            <w:rStyle w:val="Hyperlink"/>
            <w:rFonts w:cs="Arial"/>
            <w:noProof/>
          </w:rPr>
          <w:t>2.4</w:t>
        </w:r>
        <w:r w:rsidR="003F1BF3" w:rsidRPr="00DC7DA6">
          <w:rPr>
            <w:rFonts w:eastAsiaTheme="minorEastAsia" w:cs="Arial"/>
            <w:iCs w:val="0"/>
            <w:noProof/>
            <w:sz w:val="22"/>
            <w:szCs w:val="22"/>
            <w:lang w:val="en-US" w:eastAsia="en-US"/>
          </w:rPr>
          <w:tab/>
        </w:r>
        <w:r w:rsidR="003F1BF3" w:rsidRPr="00DC7DA6">
          <w:rPr>
            <w:rStyle w:val="Hyperlink"/>
            <w:rFonts w:cs="Arial"/>
            <w:noProof/>
          </w:rPr>
          <w:t>Underretningspligt</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_Toc431372258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046698C8" w14:textId="77777777" w:rsidR="003F1BF3" w:rsidRPr="00DC7DA6" w:rsidRDefault="003B70FC">
      <w:pPr>
        <w:pStyle w:val="TOC1"/>
        <w:tabs>
          <w:tab w:val="left" w:pos="440"/>
          <w:tab w:val="right" w:leader="dot" w:pos="9062"/>
        </w:tabs>
        <w:rPr>
          <w:rFonts w:eastAsiaTheme="minorEastAsia" w:cs="Arial"/>
          <w:b w:val="0"/>
          <w:bCs w:val="0"/>
          <w:noProof/>
          <w:sz w:val="22"/>
          <w:szCs w:val="22"/>
          <w:lang w:val="en-US" w:eastAsia="en-US"/>
        </w:rPr>
      </w:pPr>
      <w:hyperlink w:anchor="_Toc431372259" w:history="1">
        <w:r w:rsidR="003F1BF3" w:rsidRPr="00DC7DA6">
          <w:rPr>
            <w:rStyle w:val="Hyperlink"/>
            <w:rFonts w:cs="Arial"/>
            <w:noProof/>
          </w:rPr>
          <w:t>3.</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BESTYRELSEN</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_Toc431372259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6EFFF404"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0" w:history="1">
        <w:r w:rsidR="003F1BF3" w:rsidRPr="00DC7DA6">
          <w:rPr>
            <w:rStyle w:val="Hyperlink"/>
            <w:rFonts w:cs="Arial"/>
            <w:noProof/>
          </w:rPr>
          <w:t>3.1</w:t>
        </w:r>
        <w:r w:rsidR="003F1BF3" w:rsidRPr="00DC7DA6">
          <w:rPr>
            <w:rFonts w:eastAsiaTheme="minorEastAsia" w:cs="Arial"/>
            <w:iCs w:val="0"/>
            <w:noProof/>
            <w:sz w:val="22"/>
            <w:szCs w:val="22"/>
            <w:lang w:val="en-US" w:eastAsia="en-US"/>
          </w:rPr>
          <w:tab/>
        </w:r>
        <w:r w:rsidR="003F1BF3" w:rsidRPr="00DC7DA6">
          <w:rPr>
            <w:rStyle w:val="Hyperlink"/>
            <w:rFonts w:cs="Arial"/>
            <w:noProof/>
          </w:rPr>
          <w:t>Fælles ansvar og arbejdsopgaver for 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6C41229B"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1" w:history="1">
        <w:r w:rsidR="003F1BF3" w:rsidRPr="00DC7DA6">
          <w:rPr>
            <w:rStyle w:val="Hyperlink"/>
            <w:rFonts w:cs="Arial"/>
            <w:noProof/>
          </w:rPr>
          <w:t>3.2</w:t>
        </w:r>
        <w:r w:rsidR="003F1BF3" w:rsidRPr="00DC7DA6">
          <w:rPr>
            <w:rFonts w:eastAsiaTheme="minorEastAsia" w:cs="Arial"/>
            <w:iCs w:val="0"/>
            <w:noProof/>
            <w:sz w:val="22"/>
            <w:szCs w:val="22"/>
            <w:lang w:val="en-US" w:eastAsia="en-US"/>
          </w:rPr>
          <w:tab/>
        </w:r>
        <w:r w:rsidR="003F1BF3" w:rsidRPr="00DC7DA6">
          <w:rPr>
            <w:rStyle w:val="Hyperlink"/>
            <w:rFonts w:cs="Arial"/>
            <w:noProof/>
          </w:rPr>
          <w:t>Formand og næstformand</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_Toc431372261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19D97664"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2" w:history="1">
        <w:r w:rsidR="003F1BF3" w:rsidRPr="00DC7DA6">
          <w:rPr>
            <w:rStyle w:val="Hyperlink"/>
            <w:rFonts w:cs="Arial"/>
            <w:noProof/>
          </w:rPr>
          <w:t>3.3</w:t>
        </w:r>
        <w:r w:rsidR="003F1BF3" w:rsidRPr="00DC7DA6">
          <w:rPr>
            <w:rFonts w:eastAsiaTheme="minorEastAsia" w:cs="Arial"/>
            <w:iCs w:val="0"/>
            <w:noProof/>
            <w:sz w:val="22"/>
            <w:szCs w:val="22"/>
            <w:lang w:val="en-US" w:eastAsia="en-US"/>
          </w:rPr>
          <w:tab/>
        </w:r>
        <w:r w:rsidR="003F1BF3" w:rsidRPr="00DC7DA6">
          <w:rPr>
            <w:rStyle w:val="Hyperlink"/>
            <w:rFonts w:cs="Arial"/>
            <w:noProof/>
          </w:rPr>
          <w:t>Kasserer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469FAB53"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3" w:history="1">
        <w:r w:rsidR="003F1BF3" w:rsidRPr="00DC7DA6">
          <w:rPr>
            <w:rStyle w:val="Hyperlink"/>
            <w:rFonts w:cs="Arial"/>
            <w:noProof/>
          </w:rPr>
          <w:t>3.4</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767C768D"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4" w:history="1">
        <w:r w:rsidR="003F1BF3" w:rsidRPr="00DC7DA6">
          <w:rPr>
            <w:rStyle w:val="Hyperlink"/>
            <w:rFonts w:cs="Arial"/>
            <w:noProof/>
          </w:rPr>
          <w:t>3.5</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1FDCF28A"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5" w:history="1">
        <w:r w:rsidR="003F1BF3" w:rsidRPr="00DC7DA6">
          <w:rPr>
            <w:rStyle w:val="Hyperlink"/>
            <w:rFonts w:cs="Arial"/>
            <w:noProof/>
          </w:rPr>
          <w:t>3.6</w:t>
        </w:r>
        <w:r w:rsidR="003F1BF3" w:rsidRPr="00DC7DA6">
          <w:rPr>
            <w:rFonts w:eastAsiaTheme="minorEastAsia" w:cs="Arial"/>
            <w:iCs w:val="0"/>
            <w:noProof/>
            <w:sz w:val="22"/>
            <w:szCs w:val="22"/>
            <w:lang w:val="en-US" w:eastAsia="en-US"/>
          </w:rPr>
          <w:tab/>
        </w:r>
        <w:r w:rsidR="003F1BF3" w:rsidRPr="00DC7DA6">
          <w:rPr>
            <w:rStyle w:val="Hyperlink"/>
            <w:rFonts w:cs="Arial"/>
            <w:noProof/>
          </w:rPr>
          <w:t>Fravær og orlov</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_Toc431372265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A516096"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6" w:history="1">
        <w:r w:rsidR="003F1BF3" w:rsidRPr="00DC7DA6">
          <w:rPr>
            <w:rStyle w:val="Hyperlink"/>
            <w:rFonts w:cs="Arial"/>
            <w:noProof/>
          </w:rPr>
          <w:t>3.7</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Bestyrelsessammensætning</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_Toc431372266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1EF34D23" w14:textId="25219BDB"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7" w:history="1">
        <w:r w:rsidR="003F1BF3" w:rsidRPr="00DC7DA6">
          <w:rPr>
            <w:rStyle w:val="Hyperlink"/>
            <w:rFonts w:cs="Arial"/>
            <w:noProof/>
          </w:rPr>
          <w:t>3.8</w:t>
        </w:r>
        <w:r w:rsidR="003F1BF3" w:rsidRPr="00DC7DA6">
          <w:rPr>
            <w:rFonts w:eastAsiaTheme="minorEastAsia" w:cs="Arial"/>
            <w:iCs w:val="0"/>
            <w:noProof/>
            <w:sz w:val="22"/>
            <w:szCs w:val="22"/>
            <w:lang w:val="en-US" w:eastAsia="en-US"/>
          </w:rPr>
          <w:tab/>
        </w:r>
        <w:r w:rsidR="003F1BF3" w:rsidRPr="00DC7DA6">
          <w:rPr>
            <w:rStyle w:val="Hyperlink"/>
            <w:rFonts w:cs="Arial"/>
            <w:noProof/>
          </w:rPr>
          <w:t>Udtrædelse af bestyrelse</w:t>
        </w:r>
        <w:r w:rsidR="00DC7DA6">
          <w:rPr>
            <w:rStyle w:val="Hyperlink"/>
            <w:rFonts w:cs="Arial"/>
            <w:noProof/>
          </w:rPr>
          <w:t>n</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_Toc431372267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9E14E6B"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69" w:history="1">
        <w:r w:rsidR="003F1BF3" w:rsidRPr="00DC7DA6">
          <w:rPr>
            <w:rStyle w:val="Hyperlink"/>
            <w:rFonts w:cs="Arial"/>
            <w:noProof/>
          </w:rPr>
          <w:t>3.9</w:t>
        </w:r>
        <w:r w:rsidR="003F1BF3" w:rsidRPr="00DC7DA6">
          <w:rPr>
            <w:rFonts w:eastAsiaTheme="minorEastAsia" w:cs="Arial"/>
            <w:iCs w:val="0"/>
            <w:noProof/>
            <w:sz w:val="22"/>
            <w:szCs w:val="22"/>
            <w:lang w:val="en-US" w:eastAsia="en-US"/>
          </w:rPr>
          <w:tab/>
        </w:r>
        <w:r w:rsidR="003F1BF3" w:rsidRPr="00DC7DA6">
          <w:rPr>
            <w:rStyle w:val="Hyperlink"/>
            <w:rFonts w:cs="Arial"/>
            <w:noProof/>
          </w:rPr>
          <w:t>Udtrædelse i forbindelse med Generalforsamling</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_Toc431372269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538A5C60"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0" w:history="1">
        <w:r w:rsidR="003F1BF3" w:rsidRPr="00DC7DA6">
          <w:rPr>
            <w:rStyle w:val="Hyperlink"/>
            <w:rFonts w:cs="Arial"/>
            <w:noProof/>
          </w:rPr>
          <w:t>3.10</w:t>
        </w:r>
        <w:r w:rsidR="003F1BF3" w:rsidRPr="00DC7DA6">
          <w:rPr>
            <w:rFonts w:eastAsiaTheme="minorEastAsia" w:cs="Arial"/>
            <w:iCs w:val="0"/>
            <w:noProof/>
            <w:sz w:val="22"/>
            <w:szCs w:val="22"/>
            <w:lang w:val="en-US" w:eastAsia="en-US"/>
          </w:rPr>
          <w:tab/>
        </w:r>
        <w:r w:rsidR="003F1BF3" w:rsidRPr="00DC7DA6">
          <w:rPr>
            <w:rStyle w:val="Hyperlink"/>
            <w:rFonts w:cs="Arial"/>
            <w:noProof/>
          </w:rPr>
          <w:t>Generelle bestemmelser og fokuspunkter for 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E06B24D" w14:textId="77777777" w:rsidR="003F1BF3" w:rsidRPr="00DC7DA6" w:rsidRDefault="003B70FC">
      <w:pPr>
        <w:pStyle w:val="TOC1"/>
        <w:tabs>
          <w:tab w:val="left" w:pos="440"/>
          <w:tab w:val="right" w:leader="dot" w:pos="9062"/>
        </w:tabs>
        <w:rPr>
          <w:rFonts w:eastAsiaTheme="minorEastAsia" w:cs="Arial"/>
          <w:b w:val="0"/>
          <w:bCs w:val="0"/>
          <w:noProof/>
          <w:sz w:val="22"/>
          <w:szCs w:val="22"/>
          <w:lang w:val="en-US" w:eastAsia="en-US"/>
        </w:rPr>
      </w:pPr>
      <w:hyperlink w:anchor="_Toc431372271" w:history="1">
        <w:r w:rsidR="003F1BF3" w:rsidRPr="00DC7DA6">
          <w:rPr>
            <w:rStyle w:val="Hyperlink"/>
            <w:rFonts w:cs="Arial"/>
            <w:noProof/>
          </w:rPr>
          <w:t>4.</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_Toc431372271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61F33599"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2" w:history="1">
        <w:r w:rsidR="003F1BF3" w:rsidRPr="00DC7DA6">
          <w:rPr>
            <w:rStyle w:val="Hyperlink"/>
            <w:rFonts w:cs="Arial"/>
            <w:noProof/>
          </w:rPr>
          <w:t>4.1</w:t>
        </w:r>
        <w:r w:rsidR="003F1BF3" w:rsidRPr="00DC7DA6">
          <w:rPr>
            <w:rFonts w:eastAsiaTheme="minorEastAsia" w:cs="Arial"/>
            <w:iCs w:val="0"/>
            <w:noProof/>
            <w:sz w:val="22"/>
            <w:szCs w:val="22"/>
            <w:lang w:val="en-US" w:eastAsia="en-US"/>
          </w:rPr>
          <w:tab/>
        </w:r>
        <w:r w:rsidR="003F1BF3" w:rsidRPr="00DC7DA6">
          <w:rPr>
            <w:rStyle w:val="Hyperlink"/>
            <w:rFonts w:cs="Arial"/>
            <w:noProof/>
          </w:rPr>
          <w:t>Betingelser for ind og udmeldelse.</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7</w:t>
        </w:r>
        <w:r w:rsidR="003F1BF3" w:rsidRPr="00DC7DA6">
          <w:rPr>
            <w:rFonts w:cs="Arial"/>
            <w:noProof/>
            <w:webHidden/>
          </w:rPr>
          <w:fldChar w:fldCharType="end"/>
        </w:r>
      </w:hyperlink>
    </w:p>
    <w:p w14:paraId="4A5C1190"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3" w:history="1">
        <w:r w:rsidR="003F1BF3" w:rsidRPr="00DC7DA6">
          <w:rPr>
            <w:rStyle w:val="Hyperlink"/>
            <w:rFonts w:cs="Arial"/>
            <w:noProof/>
          </w:rPr>
          <w:t>4.2</w:t>
        </w:r>
        <w:r w:rsidR="003F1BF3" w:rsidRPr="00DC7DA6">
          <w:rPr>
            <w:rFonts w:eastAsiaTheme="minorEastAsia" w:cs="Arial"/>
            <w:iCs w:val="0"/>
            <w:noProof/>
            <w:sz w:val="22"/>
            <w:szCs w:val="22"/>
            <w:lang w:val="en-US" w:eastAsia="en-US"/>
          </w:rPr>
          <w:tab/>
        </w:r>
        <w:r w:rsidR="003F1BF3" w:rsidRPr="00DC7DA6">
          <w:rPr>
            <w:rStyle w:val="Hyperlink"/>
            <w:rFonts w:cs="Arial"/>
            <w:noProof/>
          </w:rPr>
          <w:t>Retningslinjer events</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7</w:t>
        </w:r>
        <w:r w:rsidR="003F1BF3" w:rsidRPr="00DC7DA6">
          <w:rPr>
            <w:rFonts w:cs="Arial"/>
            <w:noProof/>
            <w:webHidden/>
          </w:rPr>
          <w:fldChar w:fldCharType="end"/>
        </w:r>
      </w:hyperlink>
    </w:p>
    <w:p w14:paraId="491A9921" w14:textId="7777777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4" w:history="1">
        <w:r w:rsidR="003F1BF3" w:rsidRPr="00DC7DA6">
          <w:rPr>
            <w:rStyle w:val="Hyperlink"/>
            <w:rFonts w:cs="Arial"/>
            <w:noProof/>
          </w:rPr>
          <w:t>4.3</w:t>
        </w:r>
        <w:r w:rsidR="003F1BF3" w:rsidRPr="00DC7DA6">
          <w:rPr>
            <w:rFonts w:eastAsiaTheme="minorEastAsia" w:cs="Arial"/>
            <w:iCs w:val="0"/>
            <w:noProof/>
            <w:sz w:val="22"/>
            <w:szCs w:val="22"/>
            <w:lang w:val="en-US" w:eastAsia="en-US"/>
          </w:rPr>
          <w:tab/>
        </w:r>
        <w:r w:rsidR="003F1BF3" w:rsidRPr="00DC7DA6">
          <w:rPr>
            <w:rStyle w:val="Hyperlink"/>
            <w:rFonts w:cs="Arial"/>
            <w:noProof/>
          </w:rPr>
          <w:t>Misvedligeholdelse af medlemsskab</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8</w:t>
        </w:r>
        <w:r w:rsidR="003F1BF3" w:rsidRPr="00DC7DA6">
          <w:rPr>
            <w:rFonts w:cs="Arial"/>
            <w:noProof/>
            <w:webHidden/>
          </w:rPr>
          <w:fldChar w:fldCharType="end"/>
        </w:r>
      </w:hyperlink>
    </w:p>
    <w:p w14:paraId="1C715C56" w14:textId="30FBD133" w:rsidR="003F1BF3" w:rsidRPr="00DC7DA6" w:rsidRDefault="003B70FC">
      <w:pPr>
        <w:pStyle w:val="TOC1"/>
        <w:tabs>
          <w:tab w:val="left" w:pos="440"/>
          <w:tab w:val="right" w:leader="dot" w:pos="9062"/>
        </w:tabs>
        <w:rPr>
          <w:rFonts w:eastAsiaTheme="minorEastAsia" w:cs="Arial"/>
          <w:b w:val="0"/>
          <w:bCs w:val="0"/>
          <w:noProof/>
          <w:sz w:val="22"/>
          <w:szCs w:val="22"/>
          <w:lang w:val="en-US" w:eastAsia="en-US"/>
        </w:rPr>
      </w:pPr>
      <w:hyperlink w:anchor="_Toc431372275" w:history="1">
        <w:r w:rsidR="003F1BF3" w:rsidRPr="00DC7DA6">
          <w:rPr>
            <w:rStyle w:val="Hyperlink"/>
            <w:rFonts w:cs="Arial"/>
            <w:noProof/>
          </w:rPr>
          <w:t>5.</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TILLÆG TIL FORRETNINGSORDEN</w:t>
        </w:r>
        <w:r w:rsidR="003F1BF3" w:rsidRPr="00DC7DA6">
          <w:rPr>
            <w:rFonts w:cs="Arial"/>
            <w:noProof/>
            <w:webHidden/>
          </w:rPr>
          <w:tab/>
        </w:r>
      </w:hyperlink>
      <w:r w:rsidR="00816366" w:rsidRPr="00DC7DA6">
        <w:rPr>
          <w:rFonts w:cs="Arial"/>
          <w:noProof/>
        </w:rPr>
        <w:t>8</w:t>
      </w:r>
    </w:p>
    <w:p w14:paraId="690145E3" w14:textId="180AD6DD"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7" w:history="1">
        <w:r w:rsidR="003F1BF3" w:rsidRPr="00DC7DA6">
          <w:rPr>
            <w:rStyle w:val="Hyperlink"/>
            <w:rFonts w:cs="Arial"/>
            <w:noProof/>
          </w:rPr>
          <w:t>5.</w:t>
        </w:r>
        <w:r w:rsidR="00E1505A" w:rsidRPr="00DC7DA6">
          <w:rPr>
            <w:rStyle w:val="Hyperlink"/>
            <w:rFonts w:cs="Arial"/>
            <w:noProof/>
          </w:rPr>
          <w:t>1</w:t>
        </w:r>
        <w:r w:rsidR="003F1BF3" w:rsidRPr="00DC7DA6">
          <w:rPr>
            <w:rFonts w:eastAsiaTheme="minorEastAsia" w:cs="Arial"/>
            <w:iCs w:val="0"/>
            <w:noProof/>
            <w:sz w:val="22"/>
            <w:szCs w:val="22"/>
            <w:lang w:val="en-US" w:eastAsia="en-US"/>
          </w:rPr>
          <w:tab/>
        </w:r>
        <w:r w:rsidR="00C07366">
          <w:rPr>
            <w:rFonts w:eastAsiaTheme="minorEastAsia" w:cs="Arial"/>
            <w:iCs w:val="0"/>
            <w:noProof/>
            <w:sz w:val="22"/>
            <w:szCs w:val="22"/>
            <w:lang w:val="en-US" w:eastAsia="en-US"/>
          </w:rPr>
          <w:t>B</w:t>
        </w:r>
        <w:r w:rsidR="003F1BF3" w:rsidRPr="00DC7DA6">
          <w:rPr>
            <w:rStyle w:val="Hyperlink"/>
            <w:rFonts w:cs="Arial"/>
            <w:noProof/>
          </w:rPr>
          <w:t>estyrelses workshop</w:t>
        </w:r>
        <w:r w:rsidR="003F1BF3" w:rsidRPr="00DC7DA6">
          <w:rPr>
            <w:rFonts w:cs="Arial"/>
            <w:noProof/>
            <w:webHidden/>
          </w:rPr>
          <w:tab/>
        </w:r>
      </w:hyperlink>
      <w:r w:rsidR="00816366" w:rsidRPr="00DC7DA6">
        <w:rPr>
          <w:rFonts w:cs="Arial"/>
          <w:noProof/>
        </w:rPr>
        <w:t>8</w:t>
      </w:r>
    </w:p>
    <w:p w14:paraId="70E2F392" w14:textId="1E14618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8" w:history="1">
        <w:r w:rsidR="003F1BF3" w:rsidRPr="00DC7DA6">
          <w:rPr>
            <w:rStyle w:val="Hyperlink"/>
            <w:rFonts w:cs="Arial"/>
            <w:noProof/>
          </w:rPr>
          <w:t>5.</w:t>
        </w:r>
        <w:r w:rsidR="00E1505A" w:rsidRPr="00DC7DA6">
          <w:rPr>
            <w:rStyle w:val="Hyperlink"/>
            <w:rFonts w:cs="Arial"/>
            <w:noProof/>
          </w:rPr>
          <w:t>2</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Suppleanters Stemmeret</w:t>
        </w:r>
        <w:r w:rsidR="003F1BF3" w:rsidRPr="00DC7DA6">
          <w:rPr>
            <w:rFonts w:cs="Arial"/>
            <w:noProof/>
            <w:webHidden/>
          </w:rPr>
          <w:tab/>
        </w:r>
      </w:hyperlink>
      <w:r w:rsidR="00816366" w:rsidRPr="00DC7DA6">
        <w:rPr>
          <w:rFonts w:cs="Arial"/>
          <w:noProof/>
        </w:rPr>
        <w:t>8</w:t>
      </w:r>
    </w:p>
    <w:p w14:paraId="4DA72DA3" w14:textId="619B23E7"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79" w:history="1">
        <w:r w:rsidR="003F1BF3" w:rsidRPr="00DC7DA6">
          <w:rPr>
            <w:rStyle w:val="Hyperlink"/>
            <w:rFonts w:cs="Arial"/>
            <w:noProof/>
          </w:rPr>
          <w:t>5.</w:t>
        </w:r>
        <w:r w:rsidR="00E1505A" w:rsidRPr="00DC7DA6">
          <w:rPr>
            <w:rStyle w:val="Hyperlink"/>
            <w:rFonts w:cs="Arial"/>
            <w:noProof/>
          </w:rPr>
          <w:t>3</w:t>
        </w:r>
        <w:r w:rsidR="003F1BF3" w:rsidRPr="00DC7DA6">
          <w:rPr>
            <w:rFonts w:eastAsiaTheme="minorEastAsia" w:cs="Arial"/>
            <w:iCs w:val="0"/>
            <w:noProof/>
            <w:sz w:val="22"/>
            <w:szCs w:val="22"/>
            <w:lang w:val="en-US" w:eastAsia="en-US"/>
          </w:rPr>
          <w:tab/>
        </w:r>
        <w:r w:rsidR="003F1BF3" w:rsidRPr="00DC7DA6">
          <w:rPr>
            <w:rStyle w:val="Hyperlink"/>
            <w:rFonts w:cs="Arial"/>
            <w:noProof/>
          </w:rPr>
          <w:t>Protokol</w:t>
        </w:r>
        <w:r w:rsidR="003F1BF3" w:rsidRPr="00DC7DA6">
          <w:rPr>
            <w:rFonts w:cs="Arial"/>
            <w:noProof/>
            <w:webHidden/>
          </w:rPr>
          <w:tab/>
        </w:r>
      </w:hyperlink>
      <w:r w:rsidR="00816366" w:rsidRPr="00DC7DA6">
        <w:rPr>
          <w:rFonts w:cs="Arial"/>
          <w:noProof/>
        </w:rPr>
        <w:t>8</w:t>
      </w:r>
    </w:p>
    <w:p w14:paraId="218E9AF6" w14:textId="27CF6A89"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80" w:history="1">
        <w:r w:rsidR="003F1BF3" w:rsidRPr="00DC7DA6">
          <w:rPr>
            <w:rStyle w:val="Hyperlink"/>
            <w:rFonts w:cs="Arial"/>
            <w:noProof/>
          </w:rPr>
          <w:t>5.</w:t>
        </w:r>
        <w:r w:rsidR="00E1505A" w:rsidRPr="00DC7DA6">
          <w:rPr>
            <w:rStyle w:val="Hyperlink"/>
            <w:rFonts w:cs="Arial"/>
            <w:noProof/>
          </w:rPr>
          <w:t>4</w:t>
        </w:r>
        <w:r w:rsidR="003F1BF3" w:rsidRPr="00DC7DA6">
          <w:rPr>
            <w:rFonts w:eastAsiaTheme="minorEastAsia" w:cs="Arial"/>
            <w:iCs w:val="0"/>
            <w:noProof/>
            <w:sz w:val="22"/>
            <w:szCs w:val="22"/>
            <w:lang w:val="en-US" w:eastAsia="en-US"/>
          </w:rPr>
          <w:tab/>
        </w:r>
        <w:r w:rsidR="00DC7DA6" w:rsidRPr="00DC7DA6">
          <w:rPr>
            <w:rFonts w:cs="Arial"/>
          </w:rPr>
          <w:t>Arbejdsopgaver og forpligtelser i relation til bestyrelsesarbejdet</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_Toc431372280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9</w:t>
        </w:r>
        <w:r w:rsidR="003F1BF3" w:rsidRPr="00DC7DA6">
          <w:rPr>
            <w:rFonts w:cs="Arial"/>
            <w:noProof/>
            <w:webHidden/>
          </w:rPr>
          <w:fldChar w:fldCharType="end"/>
        </w:r>
      </w:hyperlink>
    </w:p>
    <w:p w14:paraId="76DB938D" w14:textId="073C422E"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81" w:history="1">
        <w:r w:rsidR="003F1BF3" w:rsidRPr="00DC7DA6">
          <w:rPr>
            <w:rStyle w:val="Hyperlink"/>
            <w:rFonts w:cs="Arial"/>
            <w:noProof/>
          </w:rPr>
          <w:t>5.</w:t>
        </w:r>
        <w:r w:rsidR="00E1505A" w:rsidRPr="00DC7DA6">
          <w:rPr>
            <w:rStyle w:val="Hyperlink"/>
            <w:rFonts w:cs="Arial"/>
            <w:noProof/>
          </w:rPr>
          <w:t>5</w:t>
        </w:r>
        <w:r w:rsidR="003F1BF3" w:rsidRPr="00DC7DA6">
          <w:rPr>
            <w:rFonts w:eastAsiaTheme="minorEastAsia" w:cs="Arial"/>
            <w:iCs w:val="0"/>
            <w:noProof/>
            <w:sz w:val="22"/>
            <w:szCs w:val="22"/>
            <w:lang w:val="en-US" w:eastAsia="en-US"/>
          </w:rPr>
          <w:tab/>
        </w:r>
        <w:r w:rsidR="003F1BF3" w:rsidRPr="00DC7DA6">
          <w:rPr>
            <w:rStyle w:val="Hyperlink"/>
            <w:rFonts w:cs="Arial"/>
            <w:noProof/>
          </w:rPr>
          <w:t>Formand og Næstformand</w:t>
        </w:r>
        <w:r w:rsidR="003F1BF3" w:rsidRPr="00DC7DA6">
          <w:rPr>
            <w:rFonts w:cs="Arial"/>
            <w:noProof/>
            <w:webHidden/>
          </w:rPr>
          <w:tab/>
        </w:r>
      </w:hyperlink>
      <w:r w:rsidR="00816366" w:rsidRPr="00DC7DA6">
        <w:rPr>
          <w:rFonts w:cs="Arial"/>
          <w:noProof/>
        </w:rPr>
        <w:t>9</w:t>
      </w:r>
    </w:p>
    <w:p w14:paraId="60B86D4D" w14:textId="43110A01"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82" w:history="1">
        <w:r w:rsidR="003F1BF3" w:rsidRPr="00DC7DA6">
          <w:rPr>
            <w:rStyle w:val="Hyperlink"/>
            <w:rFonts w:cs="Arial"/>
            <w:noProof/>
          </w:rPr>
          <w:t>5.</w:t>
        </w:r>
        <w:r w:rsidR="00E1505A" w:rsidRPr="00DC7DA6">
          <w:rPr>
            <w:rStyle w:val="Hyperlink"/>
            <w:rFonts w:cs="Arial"/>
            <w:noProof/>
          </w:rPr>
          <w:t>6</w:t>
        </w:r>
        <w:r w:rsidR="003F1BF3" w:rsidRPr="00DC7DA6">
          <w:rPr>
            <w:rFonts w:eastAsiaTheme="minorEastAsia" w:cs="Arial"/>
            <w:iCs w:val="0"/>
            <w:noProof/>
            <w:sz w:val="22"/>
            <w:szCs w:val="22"/>
            <w:lang w:val="en-US" w:eastAsia="en-US"/>
          </w:rPr>
          <w:tab/>
        </w:r>
        <w:r w:rsidR="003F1BF3" w:rsidRPr="00DC7DA6">
          <w:rPr>
            <w:rStyle w:val="Hyperlink"/>
            <w:rFonts w:cs="Arial"/>
            <w:noProof/>
          </w:rPr>
          <w:t>Kasserer</w:t>
        </w:r>
        <w:r w:rsidR="003F1BF3" w:rsidRPr="00DC7DA6">
          <w:rPr>
            <w:rFonts w:cs="Arial"/>
            <w:noProof/>
            <w:webHidden/>
          </w:rPr>
          <w:tab/>
        </w:r>
      </w:hyperlink>
      <w:r w:rsidR="00816366" w:rsidRPr="00DC7DA6">
        <w:rPr>
          <w:rFonts w:cs="Arial"/>
          <w:noProof/>
        </w:rPr>
        <w:t>9</w:t>
      </w:r>
    </w:p>
    <w:p w14:paraId="1E45FE2A" w14:textId="11EC1B68" w:rsidR="003F1BF3" w:rsidRPr="00DC7DA6" w:rsidRDefault="003B70FC">
      <w:pPr>
        <w:pStyle w:val="TOC2"/>
        <w:tabs>
          <w:tab w:val="left" w:pos="880"/>
          <w:tab w:val="right" w:leader="dot" w:pos="9062"/>
        </w:tabs>
        <w:rPr>
          <w:rFonts w:eastAsiaTheme="minorEastAsia" w:cs="Arial"/>
          <w:iCs w:val="0"/>
          <w:noProof/>
          <w:sz w:val="22"/>
          <w:szCs w:val="22"/>
          <w:lang w:val="en-US" w:eastAsia="en-US"/>
        </w:rPr>
      </w:pPr>
      <w:hyperlink w:anchor="_Toc431372283" w:history="1">
        <w:r w:rsidR="003F1BF3" w:rsidRPr="00DC7DA6">
          <w:rPr>
            <w:rStyle w:val="Hyperlink"/>
            <w:rFonts w:cs="Arial"/>
            <w:noProof/>
          </w:rPr>
          <w:t>5.</w:t>
        </w:r>
        <w:r w:rsidR="00E1505A" w:rsidRPr="00DC7DA6">
          <w:rPr>
            <w:rStyle w:val="Hyperlink"/>
            <w:rFonts w:cs="Arial"/>
            <w:noProof/>
          </w:rPr>
          <w:t>7</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w:t>
        </w:r>
        <w:r w:rsidR="003F1BF3" w:rsidRPr="00DC7DA6">
          <w:rPr>
            <w:rFonts w:cs="Arial"/>
            <w:noProof/>
            <w:webHidden/>
          </w:rPr>
          <w:tab/>
        </w:r>
      </w:hyperlink>
      <w:r w:rsidR="00816366" w:rsidRPr="00DC7DA6">
        <w:rPr>
          <w:rFonts w:cs="Arial"/>
          <w:noProof/>
        </w:rPr>
        <w:t>9</w:t>
      </w:r>
    </w:p>
    <w:p w14:paraId="6BC58FA6" w14:textId="77777777" w:rsidR="00F27ECF" w:rsidRPr="00DC7DA6" w:rsidRDefault="00F27ECF" w:rsidP="00BB49B8">
      <w:pPr>
        <w:jc w:val="left"/>
        <w:rPr>
          <w:rFonts w:cs="Arial"/>
          <w:snapToGrid w:val="0"/>
        </w:rPr>
      </w:pPr>
      <w:r w:rsidRPr="00DC7DA6">
        <w:rPr>
          <w:rFonts w:cs="Arial"/>
          <w:b/>
          <w:bCs/>
          <w:caps/>
          <w:snapToGrid w:val="0"/>
          <w:sz w:val="24"/>
          <w:szCs w:val="24"/>
        </w:rPr>
        <w:fldChar w:fldCharType="end"/>
      </w:r>
    </w:p>
    <w:p w14:paraId="1524B637" w14:textId="77777777" w:rsidR="00F27ECF" w:rsidRPr="00DC7DA6" w:rsidRDefault="00F27ECF" w:rsidP="00BB49B8">
      <w:pPr>
        <w:jc w:val="left"/>
        <w:rPr>
          <w:rFonts w:cs="Arial"/>
          <w:snapToGrid w:val="0"/>
        </w:rPr>
      </w:pPr>
    </w:p>
    <w:p w14:paraId="3C6F0677" w14:textId="77777777" w:rsidR="00F27ECF" w:rsidRPr="00DC7DA6" w:rsidRDefault="00F27ECF" w:rsidP="00BB49B8">
      <w:pPr>
        <w:jc w:val="left"/>
        <w:rPr>
          <w:rFonts w:cs="Arial"/>
          <w:snapToGrid w:val="0"/>
        </w:rPr>
      </w:pPr>
    </w:p>
    <w:p w14:paraId="475BCD78" w14:textId="77777777" w:rsidR="00F27ECF" w:rsidRPr="00DC7DA6" w:rsidRDefault="00F27ECF" w:rsidP="00BB49B8">
      <w:pPr>
        <w:jc w:val="left"/>
        <w:rPr>
          <w:rFonts w:cs="Arial"/>
          <w:snapToGrid w:val="0"/>
        </w:rPr>
      </w:pPr>
    </w:p>
    <w:p w14:paraId="1DF50EF8" w14:textId="77777777" w:rsidR="00F27ECF" w:rsidRPr="00DC7DA6" w:rsidRDefault="00F27ECF" w:rsidP="00BB49B8">
      <w:pPr>
        <w:jc w:val="left"/>
        <w:rPr>
          <w:rFonts w:cs="Arial"/>
          <w:snapToGrid w:val="0"/>
        </w:rPr>
      </w:pPr>
      <w:r w:rsidRPr="00DC7DA6">
        <w:rPr>
          <w:rFonts w:cs="Arial"/>
          <w:snapToGrid w:val="0"/>
        </w:rPr>
        <w:br w:type="page"/>
      </w:r>
    </w:p>
    <w:p w14:paraId="22A883A1" w14:textId="66D353BF" w:rsidR="00423DC5" w:rsidRPr="00DC7DA6" w:rsidRDefault="00423DC5" w:rsidP="003510D3">
      <w:pPr>
        <w:pStyle w:val="Heading1"/>
      </w:pPr>
      <w:bookmarkStart w:id="2" w:name="_Toc431372252"/>
      <w:r w:rsidRPr="00DC7DA6">
        <w:lastRenderedPageBreak/>
        <w:t>KONSTITUERING OG AFHOLDELSE AF BESTYRELSESMØDER</w:t>
      </w:r>
      <w:bookmarkEnd w:id="2"/>
    </w:p>
    <w:p w14:paraId="35CE7D53" w14:textId="77777777" w:rsidR="00423DC5" w:rsidRPr="00DC7DA6" w:rsidRDefault="00423DC5" w:rsidP="00BB49B8">
      <w:pPr>
        <w:jc w:val="left"/>
        <w:rPr>
          <w:rFonts w:cs="Arial"/>
          <w:color w:val="000000" w:themeColor="text1"/>
        </w:rPr>
      </w:pPr>
      <w:r w:rsidRPr="00DC7DA6">
        <w:rPr>
          <w:rFonts w:cs="Arial"/>
          <w:color w:val="000000" w:themeColor="text1"/>
        </w:rPr>
        <w:t>Umiddelbart efter afholdelse af ordinær- eller ekstraordinær generalforsamling, afholder bestyrelsen (konstituerende) møde.</w:t>
      </w:r>
    </w:p>
    <w:p w14:paraId="4DAA97B8" w14:textId="77777777" w:rsidR="00423DC5" w:rsidRPr="00DC7DA6" w:rsidRDefault="00423DC5" w:rsidP="00BB49B8">
      <w:pPr>
        <w:jc w:val="left"/>
        <w:rPr>
          <w:rFonts w:cs="Arial"/>
          <w:color w:val="000000" w:themeColor="text1"/>
        </w:rPr>
      </w:pPr>
      <w:r w:rsidRPr="00DC7DA6">
        <w:rPr>
          <w:rFonts w:cs="Arial"/>
          <w:color w:val="000000" w:themeColor="text1"/>
        </w:rPr>
        <w:t>Det konstituerende møde ledes af det bestyrelsesmedlem, der har længst anciennitet.</w:t>
      </w:r>
    </w:p>
    <w:p w14:paraId="248B3B06" w14:textId="77777777" w:rsidR="00423DC5" w:rsidRPr="00DC7DA6" w:rsidRDefault="00423DC5" w:rsidP="00BB49B8">
      <w:pPr>
        <w:jc w:val="left"/>
        <w:rPr>
          <w:rFonts w:cs="Arial"/>
          <w:color w:val="000000" w:themeColor="text1"/>
        </w:rPr>
      </w:pPr>
    </w:p>
    <w:p w14:paraId="0C640C1B" w14:textId="77777777" w:rsidR="00423DC5" w:rsidRPr="00DC7DA6" w:rsidRDefault="00423DC5" w:rsidP="00BB49B8">
      <w:pPr>
        <w:jc w:val="left"/>
        <w:rPr>
          <w:rFonts w:cs="Arial"/>
          <w:color w:val="000000" w:themeColor="text1"/>
        </w:rPr>
      </w:pPr>
      <w:r w:rsidRPr="00DC7DA6">
        <w:rPr>
          <w:rFonts w:cs="Arial"/>
          <w:color w:val="000000" w:themeColor="text1"/>
        </w:rPr>
        <w:t>For at sikre en fælles forståelse af bestyrelsesarbejdet, gennemgås alle relevante dokumenter/retningslinjer og historik.</w:t>
      </w:r>
    </w:p>
    <w:p w14:paraId="753120C0" w14:textId="77777777" w:rsidR="00423DC5" w:rsidRPr="00DC7DA6" w:rsidRDefault="00423DC5" w:rsidP="00BB49B8">
      <w:pPr>
        <w:jc w:val="left"/>
        <w:rPr>
          <w:rFonts w:cs="Arial"/>
          <w:color w:val="000000" w:themeColor="text1"/>
        </w:rPr>
      </w:pPr>
      <w:r w:rsidRPr="00DC7DA6">
        <w:rPr>
          <w:rFonts w:cs="Arial"/>
          <w:color w:val="000000" w:themeColor="text1"/>
        </w:rPr>
        <w:t>Igangværende opgaver beskrives, således disse kan fordeles efter konstitueringen.</w:t>
      </w:r>
    </w:p>
    <w:p w14:paraId="78C267BF" w14:textId="77777777" w:rsidR="00423DC5" w:rsidRPr="00DC7DA6" w:rsidRDefault="00423DC5" w:rsidP="00BB49B8">
      <w:pPr>
        <w:jc w:val="left"/>
        <w:rPr>
          <w:rFonts w:cs="Arial"/>
          <w:color w:val="000000" w:themeColor="text1"/>
        </w:rPr>
      </w:pPr>
      <w:r w:rsidRPr="00DC7DA6">
        <w:rPr>
          <w:rFonts w:cs="Arial"/>
          <w:color w:val="000000" w:themeColor="text1"/>
        </w:rPr>
        <w:br/>
        <w:t>Der informeres om Bestyrelsesposter og ansvarsfordeling, hvorefter bestyrelsesposterne fordeles via afstemning.</w:t>
      </w:r>
    </w:p>
    <w:p w14:paraId="55131048" w14:textId="77777777" w:rsidR="00423DC5" w:rsidRPr="00DC7DA6" w:rsidRDefault="00423DC5" w:rsidP="00BB49B8">
      <w:pPr>
        <w:jc w:val="left"/>
        <w:rPr>
          <w:rFonts w:cs="Arial"/>
          <w:color w:val="000000" w:themeColor="text1"/>
        </w:rPr>
      </w:pPr>
    </w:p>
    <w:p w14:paraId="57648AC6" w14:textId="77777777" w:rsidR="00423DC5" w:rsidRPr="00DC7DA6" w:rsidRDefault="00423DC5" w:rsidP="00BB49B8">
      <w:pPr>
        <w:jc w:val="left"/>
        <w:rPr>
          <w:rFonts w:cs="Arial"/>
          <w:color w:val="000000" w:themeColor="text1"/>
        </w:rPr>
      </w:pPr>
      <w:r w:rsidRPr="00DC7DA6">
        <w:rPr>
          <w:rFonts w:cs="Arial"/>
          <w:color w:val="000000" w:themeColor="text1"/>
        </w:rPr>
        <w:t>Efter konstituering underskriver bestyrelsen Møllebandens forretningsorden.</w:t>
      </w:r>
    </w:p>
    <w:p w14:paraId="472CA7FE" w14:textId="77777777" w:rsidR="00423DC5" w:rsidRPr="00DC7DA6" w:rsidRDefault="00423DC5" w:rsidP="00BB49B8">
      <w:pPr>
        <w:jc w:val="left"/>
        <w:rPr>
          <w:rFonts w:cs="Arial"/>
          <w:color w:val="000000" w:themeColor="text1"/>
        </w:rPr>
      </w:pPr>
    </w:p>
    <w:p w14:paraId="1735A1DA" w14:textId="77777777" w:rsidR="00423DC5" w:rsidRPr="00DC7DA6" w:rsidRDefault="00423DC5" w:rsidP="00BB49B8">
      <w:pPr>
        <w:pStyle w:val="Heading2"/>
        <w:rPr>
          <w:szCs w:val="20"/>
          <w:lang w:val="da-DK"/>
        </w:rPr>
      </w:pPr>
      <w:bookmarkStart w:id="3" w:name="_Toc431372253"/>
      <w:r w:rsidRPr="00DC7DA6">
        <w:rPr>
          <w:szCs w:val="20"/>
          <w:lang w:val="da-DK"/>
        </w:rPr>
        <w:t>Bestyrelsesmøder</w:t>
      </w:r>
      <w:bookmarkEnd w:id="3"/>
    </w:p>
    <w:p w14:paraId="7F8EF538" w14:textId="36803F41" w:rsidR="00423DC5" w:rsidRPr="00DC7DA6" w:rsidRDefault="00423DC5" w:rsidP="00BB49B8">
      <w:pPr>
        <w:jc w:val="left"/>
        <w:rPr>
          <w:rFonts w:cs="Arial"/>
          <w:color w:val="000000" w:themeColor="text1"/>
        </w:rPr>
      </w:pPr>
      <w:r w:rsidRPr="00DC7DA6">
        <w:rPr>
          <w:rFonts w:cs="Arial"/>
          <w:color w:val="000000" w:themeColor="text1"/>
        </w:rPr>
        <w:t xml:space="preserve">Formanden indkalder til bestyrelsesmøder med minimum med 14 dages varsel og sørger for, at dagsorden og øvrig nødvendigt materiale fremsendes senest 1 uge før mødet. (se tillæg </w:t>
      </w:r>
      <w:r w:rsidR="003510D3" w:rsidRPr="00DC7DA6">
        <w:rPr>
          <w:rFonts w:cs="Arial"/>
          <w:color w:val="000000" w:themeColor="text1"/>
        </w:rPr>
        <w:t>5.5.1</w:t>
      </w:r>
      <w:r w:rsidRPr="00DC7DA6">
        <w:rPr>
          <w:rFonts w:cs="Arial"/>
          <w:color w:val="000000" w:themeColor="text1"/>
        </w:rPr>
        <w:t>)</w:t>
      </w:r>
    </w:p>
    <w:p w14:paraId="2A625B0F" w14:textId="77777777" w:rsidR="00423DC5" w:rsidRPr="00DC7DA6" w:rsidRDefault="00423DC5" w:rsidP="00BB49B8">
      <w:pPr>
        <w:jc w:val="left"/>
        <w:rPr>
          <w:rFonts w:cs="Arial"/>
          <w:color w:val="000000" w:themeColor="text1"/>
        </w:rPr>
      </w:pPr>
      <w:r w:rsidRPr="00DC7DA6">
        <w:rPr>
          <w:rFonts w:cs="Arial"/>
          <w:color w:val="000000" w:themeColor="text1"/>
        </w:rPr>
        <w:t>I øjeblikket afholdes bestyrelsesmøderne 2. mandag i hver måned.</w:t>
      </w:r>
    </w:p>
    <w:p w14:paraId="1A4C0FB7" w14:textId="77777777" w:rsidR="00423DC5" w:rsidRPr="00DC7DA6" w:rsidRDefault="00423DC5" w:rsidP="00BB49B8">
      <w:pPr>
        <w:jc w:val="left"/>
        <w:rPr>
          <w:rFonts w:cs="Arial"/>
          <w:color w:val="000000" w:themeColor="text1"/>
        </w:rPr>
      </w:pPr>
    </w:p>
    <w:p w14:paraId="73039AF9" w14:textId="77777777" w:rsidR="00423DC5" w:rsidRPr="00DC7DA6" w:rsidRDefault="00423DC5" w:rsidP="00BB49B8">
      <w:pPr>
        <w:jc w:val="left"/>
        <w:rPr>
          <w:rFonts w:cs="Arial"/>
          <w:color w:val="000000" w:themeColor="text1"/>
        </w:rPr>
      </w:pPr>
      <w:r w:rsidRPr="00DC7DA6">
        <w:rPr>
          <w:rFonts w:cs="Arial"/>
          <w:color w:val="000000" w:themeColor="text1"/>
        </w:rPr>
        <w:t>Bestyrelsesmøder ledes af formanden.</w:t>
      </w:r>
    </w:p>
    <w:p w14:paraId="6C5D24D6" w14:textId="77777777" w:rsidR="00423DC5" w:rsidRPr="00DC7DA6" w:rsidRDefault="00423DC5" w:rsidP="00BB49B8">
      <w:pPr>
        <w:jc w:val="left"/>
        <w:rPr>
          <w:rFonts w:cs="Arial"/>
          <w:color w:val="000000" w:themeColor="text1"/>
        </w:rPr>
      </w:pPr>
    </w:p>
    <w:p w14:paraId="4C5B129D" w14:textId="77777777" w:rsidR="00423DC5" w:rsidRPr="00DC7DA6" w:rsidRDefault="00423DC5" w:rsidP="00BB49B8">
      <w:pPr>
        <w:jc w:val="left"/>
        <w:rPr>
          <w:rFonts w:cs="Arial"/>
          <w:color w:val="000000" w:themeColor="text1"/>
        </w:rPr>
      </w:pPr>
      <w:r w:rsidRPr="00DC7DA6">
        <w:rPr>
          <w:rFonts w:cs="Arial"/>
          <w:color w:val="000000" w:themeColor="text1"/>
        </w:rPr>
        <w:t>Månedlige bestyrelsesmøder:</w:t>
      </w:r>
    </w:p>
    <w:p w14:paraId="5CE5E807" w14:textId="512E0500" w:rsidR="00423DC5" w:rsidRPr="00DC7DA6" w:rsidRDefault="00423DC5" w:rsidP="00BB49B8">
      <w:pPr>
        <w:jc w:val="left"/>
        <w:rPr>
          <w:rFonts w:cs="Arial"/>
          <w:color w:val="000000" w:themeColor="text1"/>
        </w:rPr>
      </w:pPr>
      <w:r w:rsidRPr="00DC7DA6">
        <w:rPr>
          <w:rFonts w:cs="Arial"/>
          <w:color w:val="000000" w:themeColor="text1"/>
        </w:rPr>
        <w:t xml:space="preserve">Afholdes om muligt en gang pr. måned og det tilstræbes, at møderne placeres </w:t>
      </w:r>
      <w:r w:rsidR="00946B37" w:rsidRPr="00DC7DA6">
        <w:rPr>
          <w:rFonts w:cs="Arial"/>
          <w:color w:val="000000" w:themeColor="text1"/>
        </w:rPr>
        <w:t xml:space="preserve">udenfor normal </w:t>
      </w:r>
      <w:r w:rsidR="00541CE3" w:rsidRPr="00DC7DA6">
        <w:rPr>
          <w:rFonts w:cs="Arial"/>
          <w:color w:val="000000" w:themeColor="text1"/>
        </w:rPr>
        <w:t>arbejdstid</w:t>
      </w:r>
      <w:r w:rsidRPr="00DC7DA6">
        <w:rPr>
          <w:rFonts w:cs="Arial"/>
          <w:color w:val="000000" w:themeColor="text1"/>
        </w:rPr>
        <w:t>.</w:t>
      </w:r>
    </w:p>
    <w:p w14:paraId="7B0329F5" w14:textId="77777777" w:rsidR="00423DC5" w:rsidRPr="00DC7DA6" w:rsidRDefault="00423DC5" w:rsidP="00BB49B8">
      <w:pPr>
        <w:jc w:val="left"/>
        <w:rPr>
          <w:rFonts w:cs="Arial"/>
          <w:color w:val="000000" w:themeColor="text1"/>
        </w:rPr>
      </w:pPr>
    </w:p>
    <w:p w14:paraId="436D9EE7" w14:textId="77777777" w:rsidR="00423DC5" w:rsidRPr="00DC7DA6" w:rsidRDefault="00423DC5" w:rsidP="00BB49B8">
      <w:pPr>
        <w:jc w:val="left"/>
        <w:rPr>
          <w:rFonts w:cs="Arial"/>
          <w:color w:val="000000" w:themeColor="text1"/>
        </w:rPr>
      </w:pPr>
      <w:r w:rsidRPr="00DC7DA6">
        <w:rPr>
          <w:rFonts w:cs="Arial"/>
          <w:color w:val="000000" w:themeColor="text1"/>
        </w:rPr>
        <w:t>Kvartalsvise bestyrelsesmøder:</w:t>
      </w:r>
    </w:p>
    <w:p w14:paraId="5F75EA58" w14:textId="5A88EE82" w:rsidR="00423DC5" w:rsidRPr="00DC7DA6" w:rsidRDefault="00423DC5" w:rsidP="00BB49B8">
      <w:pPr>
        <w:jc w:val="left"/>
        <w:rPr>
          <w:rFonts w:cs="Arial"/>
          <w:color w:val="000000" w:themeColor="text1"/>
        </w:rPr>
      </w:pPr>
      <w:r w:rsidRPr="00DC7DA6">
        <w:rPr>
          <w:rFonts w:cs="Arial"/>
          <w:color w:val="000000" w:themeColor="text1"/>
        </w:rPr>
        <w:t>Det månedlige bestyrelsesmøde afholdes 1 gang pr. kvartal udenfor normal arbejdstid. Mødet tilstræbes afholdt på hverdage (mandag-torsdage) tidsrummet 16.30 – 21.00.</w:t>
      </w:r>
      <w:r w:rsidR="00BA36EE" w:rsidRPr="00DC7DA6">
        <w:rPr>
          <w:rFonts w:cs="Arial"/>
          <w:color w:val="000000" w:themeColor="text1"/>
        </w:rPr>
        <w:t xml:space="preserve"> </w:t>
      </w:r>
      <w:proofErr w:type="gramStart"/>
      <w:r w:rsidR="00C07366" w:rsidRPr="00DC7DA6">
        <w:rPr>
          <w:rFonts w:cs="Arial"/>
          <w:color w:val="000000" w:themeColor="text1"/>
        </w:rPr>
        <w:t>inkl.</w:t>
      </w:r>
      <w:r w:rsidR="00BA36EE" w:rsidRPr="00DC7DA6">
        <w:rPr>
          <w:rFonts w:cs="Arial"/>
          <w:color w:val="000000" w:themeColor="text1"/>
        </w:rPr>
        <w:t>.</w:t>
      </w:r>
      <w:proofErr w:type="gramEnd"/>
      <w:r w:rsidR="00BA36EE" w:rsidRPr="00DC7DA6">
        <w:rPr>
          <w:rFonts w:cs="Arial"/>
          <w:color w:val="000000" w:themeColor="text1"/>
        </w:rPr>
        <w:t xml:space="preserve"> forplejning.</w:t>
      </w:r>
    </w:p>
    <w:p w14:paraId="49AC176C" w14:textId="77777777" w:rsidR="00423DC5" w:rsidRPr="00DC7DA6" w:rsidRDefault="00423DC5" w:rsidP="00BB49B8">
      <w:pPr>
        <w:jc w:val="left"/>
        <w:rPr>
          <w:rFonts w:cs="Arial"/>
          <w:color w:val="000000" w:themeColor="text1"/>
        </w:rPr>
      </w:pPr>
    </w:p>
    <w:p w14:paraId="6A0B61D3" w14:textId="61D42D20" w:rsidR="00423DC5" w:rsidRPr="00DC7DA6" w:rsidRDefault="00F03847" w:rsidP="00BB49B8">
      <w:pPr>
        <w:jc w:val="left"/>
        <w:rPr>
          <w:rFonts w:cs="Arial"/>
          <w:color w:val="000000" w:themeColor="text1"/>
        </w:rPr>
      </w:pPr>
      <w:r w:rsidRPr="00DC7DA6">
        <w:rPr>
          <w:rFonts w:cs="Arial"/>
          <w:color w:val="000000" w:themeColor="text1"/>
        </w:rPr>
        <w:t>W</w:t>
      </w:r>
      <w:r w:rsidR="00423DC5" w:rsidRPr="00DC7DA6">
        <w:rPr>
          <w:rFonts w:cs="Arial"/>
          <w:color w:val="000000" w:themeColor="text1"/>
        </w:rPr>
        <w:t>orkshop:</w:t>
      </w:r>
    </w:p>
    <w:p w14:paraId="51B4C274" w14:textId="705E187C" w:rsidR="00423DC5" w:rsidRPr="00DC7DA6" w:rsidRDefault="00423DC5" w:rsidP="00BB49B8">
      <w:pPr>
        <w:jc w:val="left"/>
        <w:rPr>
          <w:rFonts w:cs="Arial"/>
          <w:color w:val="000000" w:themeColor="text1"/>
        </w:rPr>
      </w:pPr>
      <w:r w:rsidRPr="00DC7DA6">
        <w:rPr>
          <w:rFonts w:cs="Arial"/>
          <w:color w:val="000000" w:themeColor="text1"/>
        </w:rPr>
        <w:t xml:space="preserve">Kvartalsmødet </w:t>
      </w:r>
      <w:r w:rsidR="00541CE3" w:rsidRPr="00DC7DA6">
        <w:rPr>
          <w:rFonts w:cs="Arial"/>
          <w:color w:val="000000" w:themeColor="text1"/>
        </w:rPr>
        <w:t>kan</w:t>
      </w:r>
      <w:r w:rsidR="00F03847" w:rsidRPr="00DC7DA6">
        <w:rPr>
          <w:rFonts w:cs="Arial"/>
          <w:color w:val="000000" w:themeColor="text1"/>
        </w:rPr>
        <w:t xml:space="preserve"> </w:t>
      </w:r>
      <w:r w:rsidRPr="00DC7DA6">
        <w:rPr>
          <w:rFonts w:cs="Arial"/>
          <w:color w:val="000000" w:themeColor="text1"/>
        </w:rPr>
        <w:t>erstattes</w:t>
      </w:r>
      <w:r w:rsidR="00F03847" w:rsidRPr="00DC7DA6">
        <w:rPr>
          <w:rFonts w:cs="Arial"/>
          <w:color w:val="000000" w:themeColor="text1"/>
        </w:rPr>
        <w:t xml:space="preserve"> a</w:t>
      </w:r>
      <w:r w:rsidRPr="00DC7DA6">
        <w:rPr>
          <w:rFonts w:cs="Arial"/>
          <w:color w:val="000000" w:themeColor="text1"/>
        </w:rPr>
        <w:t xml:space="preserve">f en workshop med overnatning, </w:t>
      </w:r>
      <w:proofErr w:type="gramStart"/>
      <w:r w:rsidRPr="00DC7DA6">
        <w:rPr>
          <w:rFonts w:cs="Arial"/>
          <w:color w:val="000000" w:themeColor="text1"/>
        </w:rPr>
        <w:t>såfremt</w:t>
      </w:r>
      <w:proofErr w:type="gramEnd"/>
      <w:r w:rsidRPr="00DC7DA6">
        <w:rPr>
          <w:rFonts w:cs="Arial"/>
          <w:color w:val="000000" w:themeColor="text1"/>
        </w:rPr>
        <w:t xml:space="preserve"> dette skønnes relevant/</w:t>
      </w:r>
      <w:r w:rsidR="00F03847" w:rsidRPr="00DC7DA6">
        <w:rPr>
          <w:rFonts w:cs="Arial"/>
          <w:color w:val="000000" w:themeColor="text1"/>
        </w:rPr>
        <w:t>nødvendigt. (</w:t>
      </w:r>
      <w:r w:rsidR="003510D3" w:rsidRPr="00DC7DA6">
        <w:rPr>
          <w:rFonts w:cs="Arial"/>
          <w:i/>
          <w:color w:val="000000" w:themeColor="text1"/>
        </w:rPr>
        <w:t>se tillæg 5</w:t>
      </w:r>
      <w:r w:rsidRPr="00DC7DA6">
        <w:rPr>
          <w:rFonts w:cs="Arial"/>
          <w:i/>
          <w:color w:val="000000" w:themeColor="text1"/>
        </w:rPr>
        <w:t>.2</w:t>
      </w:r>
      <w:r w:rsidRPr="00DC7DA6">
        <w:rPr>
          <w:rFonts w:cs="Arial"/>
          <w:color w:val="000000" w:themeColor="text1"/>
        </w:rPr>
        <w:t>)</w:t>
      </w:r>
    </w:p>
    <w:p w14:paraId="1E94BE13" w14:textId="77777777" w:rsidR="00423DC5" w:rsidRPr="00DC7DA6" w:rsidRDefault="00423DC5" w:rsidP="00BB49B8">
      <w:pPr>
        <w:jc w:val="left"/>
        <w:rPr>
          <w:rFonts w:cs="Arial"/>
          <w:color w:val="000000" w:themeColor="text1"/>
          <w:sz w:val="22"/>
          <w:szCs w:val="22"/>
        </w:rPr>
      </w:pPr>
    </w:p>
    <w:p w14:paraId="4B4CA1E3" w14:textId="5F5490D5" w:rsidR="00423DC5" w:rsidRPr="00DC7DA6" w:rsidRDefault="00423DC5" w:rsidP="003510D3">
      <w:pPr>
        <w:pStyle w:val="Heading1"/>
      </w:pPr>
      <w:bookmarkStart w:id="4" w:name="_Toc431372254"/>
      <w:r w:rsidRPr="00DC7DA6">
        <w:t>BESLUTNINGER</w:t>
      </w:r>
      <w:bookmarkEnd w:id="4"/>
    </w:p>
    <w:p w14:paraId="55EB6A23" w14:textId="4D94DD05" w:rsidR="00423DC5" w:rsidRPr="00DC7DA6" w:rsidRDefault="00423DC5" w:rsidP="00BB49B8">
      <w:pPr>
        <w:pStyle w:val="Heading2"/>
        <w:rPr>
          <w:szCs w:val="20"/>
          <w:lang w:val="da-DK"/>
        </w:rPr>
      </w:pPr>
      <w:bookmarkStart w:id="5" w:name="_Toc431372255"/>
      <w:r w:rsidRPr="00DC7DA6">
        <w:rPr>
          <w:szCs w:val="20"/>
          <w:lang w:val="da-DK"/>
        </w:rPr>
        <w:t>Beslutnings</w:t>
      </w:r>
      <w:r w:rsidR="00BB49B8" w:rsidRPr="00DC7DA6">
        <w:rPr>
          <w:szCs w:val="20"/>
          <w:lang w:val="da-DK"/>
        </w:rPr>
        <w:t xml:space="preserve"> </w:t>
      </w:r>
      <w:r w:rsidRPr="00DC7DA6">
        <w:rPr>
          <w:szCs w:val="20"/>
          <w:lang w:val="da-DK"/>
        </w:rPr>
        <w:t>dygtighed</w:t>
      </w:r>
      <w:bookmarkEnd w:id="5"/>
    </w:p>
    <w:p w14:paraId="4353B767" w14:textId="77777777" w:rsidR="00423DC5" w:rsidRPr="00DC7DA6" w:rsidRDefault="00423DC5" w:rsidP="00BB49B8">
      <w:pPr>
        <w:jc w:val="left"/>
        <w:rPr>
          <w:rFonts w:cs="Arial"/>
          <w:color w:val="000000" w:themeColor="text1"/>
        </w:rPr>
      </w:pPr>
      <w:r w:rsidRPr="00DC7DA6">
        <w:rPr>
          <w:rFonts w:cs="Arial"/>
          <w:color w:val="000000" w:themeColor="text1"/>
        </w:rPr>
        <w:t>Bestyrelsen er beslutningsdygtig, når mindst halvdelen af bestyrelsen er til stede.</w:t>
      </w:r>
    </w:p>
    <w:p w14:paraId="7DAFB977" w14:textId="77777777" w:rsidR="00423DC5" w:rsidRPr="00DC7DA6" w:rsidRDefault="00423DC5" w:rsidP="00BB49B8">
      <w:pPr>
        <w:jc w:val="left"/>
        <w:rPr>
          <w:rFonts w:cs="Arial"/>
          <w:color w:val="000000" w:themeColor="text1"/>
        </w:rPr>
      </w:pPr>
      <w:r w:rsidRPr="00DC7DA6">
        <w:rPr>
          <w:rFonts w:cs="Arial"/>
          <w:color w:val="000000" w:themeColor="text1"/>
        </w:rPr>
        <w:t xml:space="preserve">I særlige tilfælde kan det aftales, at bestyrelsen kun er beslutningsdygtig når samtlige stemmeberettigede medlemmer er til stede, eller på forhånd har tilkendegivet deres samtykke skriftligt. </w:t>
      </w:r>
    </w:p>
    <w:p w14:paraId="596AFC45" w14:textId="77777777" w:rsidR="00423DC5" w:rsidRPr="00DC7DA6" w:rsidRDefault="00423DC5" w:rsidP="00BB49B8">
      <w:pPr>
        <w:jc w:val="left"/>
        <w:rPr>
          <w:rFonts w:cs="Arial"/>
          <w:b/>
          <w:color w:val="000000" w:themeColor="text1"/>
        </w:rPr>
      </w:pPr>
    </w:p>
    <w:p w14:paraId="785CCE6F" w14:textId="792CFA8D" w:rsidR="00423DC5" w:rsidRPr="00DC7DA6" w:rsidRDefault="00423DC5" w:rsidP="00BB49B8">
      <w:pPr>
        <w:pStyle w:val="Heading2"/>
        <w:rPr>
          <w:szCs w:val="20"/>
          <w:lang w:val="da-DK"/>
        </w:rPr>
      </w:pPr>
      <w:bookmarkStart w:id="6" w:name="_Toc431372256"/>
      <w:r w:rsidRPr="00DC7DA6">
        <w:rPr>
          <w:szCs w:val="20"/>
          <w:lang w:val="da-DK"/>
        </w:rPr>
        <w:t>Stemmeregler</w:t>
      </w:r>
      <w:bookmarkEnd w:id="6"/>
    </w:p>
    <w:p w14:paraId="1B6883B2" w14:textId="77777777" w:rsidR="00423DC5" w:rsidRPr="00DC7DA6" w:rsidRDefault="00423DC5" w:rsidP="00BB49B8">
      <w:pPr>
        <w:jc w:val="left"/>
        <w:rPr>
          <w:rFonts w:cs="Arial"/>
          <w:color w:val="000000" w:themeColor="text1"/>
        </w:rPr>
      </w:pPr>
      <w:r w:rsidRPr="00DC7DA6">
        <w:rPr>
          <w:rFonts w:cs="Arial"/>
          <w:color w:val="000000" w:themeColor="text1"/>
        </w:rPr>
        <w:t>Beslutninger træffes ved almindeligt stemmeflertal. Ved stemmelighed er formandens stemme afgørende.</w:t>
      </w:r>
    </w:p>
    <w:p w14:paraId="1390F173" w14:textId="1E279948" w:rsidR="00423DC5" w:rsidRPr="00DC7DA6" w:rsidRDefault="00423DC5" w:rsidP="00BB49B8">
      <w:pPr>
        <w:jc w:val="left"/>
        <w:rPr>
          <w:rFonts w:cs="Arial"/>
          <w:color w:val="000000" w:themeColor="text1"/>
        </w:rPr>
      </w:pPr>
      <w:r w:rsidRPr="00DC7DA6">
        <w:rPr>
          <w:rFonts w:cs="Arial"/>
          <w:color w:val="000000" w:themeColor="text1"/>
        </w:rPr>
        <w:t xml:space="preserve">Suppleanter har normalt ikke </w:t>
      </w:r>
      <w:r w:rsidR="00C07366" w:rsidRPr="00DC7DA6">
        <w:rPr>
          <w:rFonts w:cs="Arial"/>
          <w:color w:val="000000" w:themeColor="text1"/>
        </w:rPr>
        <w:t>stemmeret. (</w:t>
      </w:r>
      <w:r w:rsidR="003510D3" w:rsidRPr="00DC7DA6">
        <w:rPr>
          <w:rFonts w:cs="Arial"/>
          <w:i/>
          <w:color w:val="000000" w:themeColor="text1"/>
        </w:rPr>
        <w:t>se tillæg 5</w:t>
      </w:r>
      <w:r w:rsidRPr="00DC7DA6">
        <w:rPr>
          <w:rFonts w:cs="Arial"/>
          <w:i/>
          <w:color w:val="000000" w:themeColor="text1"/>
        </w:rPr>
        <w:t>.</w:t>
      </w:r>
      <w:r w:rsidR="003510D3" w:rsidRPr="00DC7DA6">
        <w:rPr>
          <w:rFonts w:cs="Arial"/>
          <w:i/>
          <w:color w:val="000000" w:themeColor="text1"/>
        </w:rPr>
        <w:t>3</w:t>
      </w:r>
      <w:r w:rsidRPr="00DC7DA6">
        <w:rPr>
          <w:rFonts w:cs="Arial"/>
          <w:color w:val="000000" w:themeColor="text1"/>
        </w:rPr>
        <w:t>)</w:t>
      </w:r>
    </w:p>
    <w:p w14:paraId="3A8B7B94" w14:textId="77777777" w:rsidR="00423DC5" w:rsidRPr="00DC7DA6" w:rsidRDefault="00423DC5" w:rsidP="00BB49B8">
      <w:pPr>
        <w:jc w:val="left"/>
        <w:rPr>
          <w:rFonts w:cs="Arial"/>
          <w:color w:val="000000" w:themeColor="text1"/>
        </w:rPr>
      </w:pPr>
    </w:p>
    <w:p w14:paraId="28DB8A11" w14:textId="77777777" w:rsidR="003510D3" w:rsidRPr="00DC7DA6" w:rsidRDefault="003510D3" w:rsidP="00BB49B8">
      <w:pPr>
        <w:jc w:val="left"/>
        <w:rPr>
          <w:rFonts w:cs="Arial"/>
          <w:color w:val="000000" w:themeColor="text1"/>
        </w:rPr>
      </w:pPr>
    </w:p>
    <w:p w14:paraId="1410BC74" w14:textId="2E77E758" w:rsidR="00423DC5" w:rsidRPr="00DC7DA6" w:rsidRDefault="00423DC5" w:rsidP="00BB49B8">
      <w:pPr>
        <w:pStyle w:val="Heading2"/>
        <w:rPr>
          <w:szCs w:val="20"/>
          <w:lang w:val="da-DK"/>
        </w:rPr>
      </w:pPr>
      <w:bookmarkStart w:id="7" w:name="_Toc431372257"/>
      <w:r w:rsidRPr="00DC7DA6">
        <w:rPr>
          <w:szCs w:val="20"/>
          <w:lang w:val="da-DK"/>
        </w:rPr>
        <w:t>Protokol</w:t>
      </w:r>
      <w:bookmarkEnd w:id="7"/>
    </w:p>
    <w:p w14:paraId="611A5FE4" w14:textId="231C666B" w:rsidR="00423DC5" w:rsidRPr="00DC7DA6" w:rsidRDefault="00423DC5" w:rsidP="00BB49B8">
      <w:pPr>
        <w:jc w:val="left"/>
        <w:rPr>
          <w:rFonts w:cs="Arial"/>
          <w:color w:val="000000" w:themeColor="text1"/>
        </w:rPr>
      </w:pPr>
      <w:r w:rsidRPr="00DC7DA6">
        <w:rPr>
          <w:rFonts w:cs="Arial"/>
          <w:color w:val="000000" w:themeColor="text1"/>
        </w:rPr>
        <w:t xml:space="preserve">Der føres </w:t>
      </w:r>
      <w:r w:rsidR="00C07366" w:rsidRPr="00DC7DA6">
        <w:rPr>
          <w:rFonts w:cs="Arial"/>
          <w:color w:val="000000" w:themeColor="text1"/>
        </w:rPr>
        <w:t>protokol. (</w:t>
      </w:r>
      <w:r w:rsidR="003510D3" w:rsidRPr="00DC7DA6">
        <w:rPr>
          <w:rFonts w:cs="Arial"/>
          <w:i/>
          <w:color w:val="000000" w:themeColor="text1"/>
        </w:rPr>
        <w:t>se tillæg 5</w:t>
      </w:r>
      <w:r w:rsidRPr="00DC7DA6">
        <w:rPr>
          <w:rFonts w:cs="Arial"/>
          <w:i/>
          <w:color w:val="000000" w:themeColor="text1"/>
        </w:rPr>
        <w:t>.</w:t>
      </w:r>
      <w:r w:rsidR="003510D3" w:rsidRPr="00DC7DA6">
        <w:rPr>
          <w:rFonts w:cs="Arial"/>
          <w:i/>
          <w:color w:val="000000" w:themeColor="text1"/>
        </w:rPr>
        <w:t>4</w:t>
      </w:r>
      <w:r w:rsidRPr="00DC7DA6">
        <w:rPr>
          <w:rFonts w:cs="Arial"/>
          <w:color w:val="000000" w:themeColor="text1"/>
        </w:rPr>
        <w:t xml:space="preserve">) Referater sendes snarest efter mødets afholdelse til foreningens bestyrelse og suppleanter. </w:t>
      </w:r>
    </w:p>
    <w:p w14:paraId="4BDD9F0B" w14:textId="77777777" w:rsidR="00423DC5" w:rsidRPr="00DC7DA6" w:rsidRDefault="00423DC5" w:rsidP="00BB49B8">
      <w:pPr>
        <w:jc w:val="left"/>
        <w:rPr>
          <w:rFonts w:cs="Arial"/>
          <w:color w:val="000000" w:themeColor="text1"/>
        </w:rPr>
      </w:pPr>
      <w:r w:rsidRPr="00DC7DA6">
        <w:rPr>
          <w:rFonts w:cs="Arial"/>
          <w:color w:val="000000" w:themeColor="text1"/>
        </w:rPr>
        <w:lastRenderedPageBreak/>
        <w:t>Samtlige referater fra afholdte bestyrelsesmøder gemmes i foreningens arkiv. Referaterne skal indeholde både forhandlinger og beslutninger.</w:t>
      </w:r>
    </w:p>
    <w:p w14:paraId="102B5472" w14:textId="77777777" w:rsidR="00423DC5" w:rsidRPr="00DC7DA6" w:rsidRDefault="00423DC5" w:rsidP="00BB49B8">
      <w:pPr>
        <w:jc w:val="left"/>
        <w:rPr>
          <w:rFonts w:cs="Arial"/>
          <w:b/>
          <w:color w:val="000000" w:themeColor="text1"/>
        </w:rPr>
      </w:pPr>
    </w:p>
    <w:p w14:paraId="69535F05" w14:textId="48F2E6B9" w:rsidR="00423DC5" w:rsidRPr="00DC7DA6" w:rsidRDefault="00423DC5" w:rsidP="00BB49B8">
      <w:pPr>
        <w:pStyle w:val="Heading2"/>
        <w:rPr>
          <w:szCs w:val="20"/>
          <w:lang w:val="da-DK"/>
        </w:rPr>
      </w:pPr>
      <w:bookmarkStart w:id="8" w:name="_Toc431372258"/>
      <w:r w:rsidRPr="00DC7DA6">
        <w:rPr>
          <w:szCs w:val="20"/>
          <w:lang w:val="da-DK"/>
        </w:rPr>
        <w:t>Underretningspligt</w:t>
      </w:r>
      <w:bookmarkEnd w:id="8"/>
    </w:p>
    <w:p w14:paraId="3E713934" w14:textId="77777777" w:rsidR="00423DC5" w:rsidRPr="00DC7DA6" w:rsidRDefault="00423DC5" w:rsidP="00BB49B8">
      <w:pPr>
        <w:jc w:val="left"/>
        <w:rPr>
          <w:rFonts w:cs="Arial"/>
          <w:color w:val="000000" w:themeColor="text1"/>
        </w:rPr>
      </w:pPr>
      <w:r w:rsidRPr="00DC7DA6">
        <w:rPr>
          <w:rFonts w:cs="Arial"/>
          <w:color w:val="000000" w:themeColor="text1"/>
        </w:rPr>
        <w:t>Bestyrelsesmedlemmer og andre tilstedeværende, har pligt til straks at underrette bestyrelsen om et hvert spørgsmål, som kan give mulighed for inhabilitet.</w:t>
      </w:r>
    </w:p>
    <w:p w14:paraId="18AC596F" w14:textId="77777777" w:rsidR="00423DC5" w:rsidRPr="00DC7DA6" w:rsidRDefault="00423DC5" w:rsidP="00BB49B8">
      <w:pPr>
        <w:jc w:val="left"/>
        <w:rPr>
          <w:rFonts w:cs="Arial"/>
          <w:color w:val="000000" w:themeColor="text1"/>
          <w:sz w:val="22"/>
          <w:szCs w:val="22"/>
        </w:rPr>
      </w:pPr>
    </w:p>
    <w:p w14:paraId="26EFAD20" w14:textId="1AA97A3C" w:rsidR="00423DC5" w:rsidRPr="00DC7DA6" w:rsidRDefault="00423DC5" w:rsidP="003510D3">
      <w:pPr>
        <w:pStyle w:val="Heading1"/>
      </w:pPr>
      <w:bookmarkStart w:id="9" w:name="_Toc431372259"/>
      <w:r w:rsidRPr="00DC7DA6">
        <w:t>BESTYRELSEN</w:t>
      </w:r>
      <w:bookmarkEnd w:id="9"/>
    </w:p>
    <w:p w14:paraId="53D16822" w14:textId="77777777" w:rsidR="00423DC5" w:rsidRPr="00DC7DA6" w:rsidRDefault="00423DC5" w:rsidP="00BB49B8">
      <w:pPr>
        <w:jc w:val="left"/>
        <w:rPr>
          <w:rFonts w:cs="Arial"/>
          <w:color w:val="000000" w:themeColor="text1"/>
        </w:rPr>
      </w:pPr>
      <w:r w:rsidRPr="00DC7DA6">
        <w:rPr>
          <w:rFonts w:cs="Arial"/>
          <w:color w:val="000000" w:themeColor="text1"/>
        </w:rPr>
        <w:t xml:space="preserve">Det er bestyrelsen, der har det overordnede ansvar for foreningens drift - og dermed også for beslutninger om og kontrol med foreningens økonomi. </w:t>
      </w:r>
    </w:p>
    <w:p w14:paraId="2394D372" w14:textId="6CCB91CA" w:rsidR="00423DC5" w:rsidRPr="00DC7DA6" w:rsidRDefault="00423DC5" w:rsidP="00BB49B8">
      <w:pPr>
        <w:jc w:val="left"/>
        <w:rPr>
          <w:rFonts w:cs="Arial"/>
          <w:color w:val="000000" w:themeColor="text1"/>
        </w:rPr>
      </w:pPr>
      <w:r w:rsidRPr="00DC7DA6">
        <w:rPr>
          <w:rFonts w:cs="Arial"/>
          <w:color w:val="000000" w:themeColor="text1"/>
        </w:rPr>
        <w:t>Bestyrelsens ansvars</w:t>
      </w:r>
      <w:r w:rsidR="003510D3" w:rsidRPr="00DC7DA6">
        <w:rPr>
          <w:rFonts w:cs="Arial"/>
          <w:color w:val="000000" w:themeColor="text1"/>
        </w:rPr>
        <w:t>fordeling er beskrevet separat.</w:t>
      </w:r>
    </w:p>
    <w:p w14:paraId="1F806FE4" w14:textId="77777777" w:rsidR="00423DC5" w:rsidRPr="00DC7DA6" w:rsidRDefault="00423DC5" w:rsidP="00BB49B8">
      <w:pPr>
        <w:jc w:val="left"/>
        <w:rPr>
          <w:rFonts w:cs="Arial"/>
          <w:color w:val="000000" w:themeColor="text1"/>
        </w:rPr>
      </w:pPr>
    </w:p>
    <w:p w14:paraId="4A66FB15" w14:textId="24956DBB" w:rsidR="00423DC5" w:rsidRPr="00DC7DA6" w:rsidRDefault="00423DC5" w:rsidP="00BB49B8">
      <w:pPr>
        <w:jc w:val="left"/>
        <w:rPr>
          <w:rFonts w:cs="Arial"/>
          <w:color w:val="000000" w:themeColor="text1"/>
        </w:rPr>
      </w:pPr>
      <w:r w:rsidRPr="00DC7DA6">
        <w:rPr>
          <w:rFonts w:cs="Arial"/>
          <w:color w:val="000000" w:themeColor="text1"/>
        </w:rPr>
        <w:t xml:space="preserve">Det påhviler ethvert </w:t>
      </w:r>
      <w:r w:rsidR="002C08B2" w:rsidRPr="00DC7DA6">
        <w:rPr>
          <w:rFonts w:cs="Arial"/>
          <w:color w:val="000000" w:themeColor="text1"/>
        </w:rPr>
        <w:t>bestyrelsesmedlem</w:t>
      </w:r>
      <w:r w:rsidRPr="00DC7DA6">
        <w:rPr>
          <w:rFonts w:cs="Arial"/>
          <w:color w:val="000000" w:themeColor="text1"/>
        </w:rPr>
        <w:t xml:space="preserve"> at udvise loyalitet og respekt i alle forhold der involverer Møllebanden</w:t>
      </w:r>
      <w:r w:rsidR="00F23371" w:rsidRPr="00DC7DA6">
        <w:rPr>
          <w:rFonts w:cs="Arial"/>
          <w:color w:val="000000" w:themeColor="text1"/>
        </w:rPr>
        <w:t xml:space="preserve"> og </w:t>
      </w:r>
      <w:r w:rsidRPr="00DC7DA6">
        <w:rPr>
          <w:rFonts w:cs="Arial"/>
          <w:color w:val="000000" w:themeColor="text1"/>
        </w:rPr>
        <w:t xml:space="preserve">Møllebandens bestyrelse. </w:t>
      </w:r>
    </w:p>
    <w:p w14:paraId="6BBB3582" w14:textId="77777777" w:rsidR="00423DC5" w:rsidRPr="00DC7DA6" w:rsidRDefault="00423DC5" w:rsidP="00BB49B8">
      <w:pPr>
        <w:jc w:val="left"/>
        <w:rPr>
          <w:rFonts w:cs="Arial"/>
          <w:color w:val="000000" w:themeColor="text1"/>
        </w:rPr>
      </w:pPr>
      <w:r w:rsidRPr="00DC7DA6">
        <w:rPr>
          <w:rFonts w:cs="Arial"/>
          <w:color w:val="000000" w:themeColor="text1"/>
        </w:rPr>
        <w:t>Negative udtalelser omkring personer eller i enkeltsager skal undgås.</w:t>
      </w:r>
    </w:p>
    <w:p w14:paraId="0800B71D" w14:textId="77777777" w:rsidR="00423DC5" w:rsidRPr="00DC7DA6" w:rsidRDefault="00423DC5" w:rsidP="00BB49B8">
      <w:pPr>
        <w:jc w:val="left"/>
        <w:rPr>
          <w:rFonts w:cs="Arial"/>
          <w:color w:val="000000" w:themeColor="text1"/>
        </w:rPr>
      </w:pPr>
      <w:r w:rsidRPr="00DC7DA6">
        <w:rPr>
          <w:rFonts w:cs="Arial"/>
          <w:color w:val="000000" w:themeColor="text1"/>
        </w:rPr>
        <w:t>Det tilstræbes, at man i forbindelse med klager eller negative henvendelser, rådfører sig med de involverede/ansvarlige parter.</w:t>
      </w:r>
    </w:p>
    <w:p w14:paraId="1E7D82D1" w14:textId="5D2628D2" w:rsidR="00423DC5" w:rsidRPr="00DC7DA6" w:rsidRDefault="00423DC5" w:rsidP="00BB49B8">
      <w:pPr>
        <w:jc w:val="left"/>
        <w:rPr>
          <w:rFonts w:cs="Arial"/>
          <w:color w:val="000000" w:themeColor="text1"/>
        </w:rPr>
      </w:pPr>
      <w:r w:rsidRPr="00DC7DA6">
        <w:rPr>
          <w:rFonts w:cs="Arial"/>
          <w:color w:val="000000" w:themeColor="text1"/>
        </w:rPr>
        <w:t xml:space="preserve">Vigtige Informationer, henvendelser, oplysninger m.m. skal således undersøges til bunds og behandles </w:t>
      </w:r>
      <w:r w:rsidR="00C07366" w:rsidRPr="00DC7DA6">
        <w:rPr>
          <w:rFonts w:cs="Arial"/>
          <w:color w:val="000000" w:themeColor="text1"/>
        </w:rPr>
        <w:t>seriøst.</w:t>
      </w:r>
    </w:p>
    <w:p w14:paraId="50105701" w14:textId="60AEBC17" w:rsidR="00423DC5" w:rsidRPr="00DC7DA6" w:rsidRDefault="00F34A87" w:rsidP="00BB49B8">
      <w:pPr>
        <w:jc w:val="left"/>
        <w:rPr>
          <w:rFonts w:cs="Arial"/>
          <w:color w:val="000000" w:themeColor="text1"/>
        </w:rPr>
      </w:pPr>
      <w:r w:rsidRPr="00DC7DA6">
        <w:rPr>
          <w:rFonts w:cs="Arial"/>
          <w:color w:val="000000" w:themeColor="text1"/>
        </w:rPr>
        <w:t>Bestyrelsesmedlemmer og suppleanter må ikke på nogen måde blande sig i behandlingen af egne events.</w:t>
      </w:r>
    </w:p>
    <w:p w14:paraId="1DE69B5B" w14:textId="77777777" w:rsidR="00423DC5" w:rsidRPr="00DC7DA6" w:rsidRDefault="00423DC5" w:rsidP="00BB49B8">
      <w:pPr>
        <w:jc w:val="left"/>
        <w:rPr>
          <w:rFonts w:cs="Arial"/>
          <w:color w:val="000000" w:themeColor="text1"/>
        </w:rPr>
      </w:pPr>
      <w:r w:rsidRPr="00DC7DA6">
        <w:rPr>
          <w:rFonts w:cs="Arial"/>
          <w:color w:val="000000" w:themeColor="text1"/>
        </w:rPr>
        <w:t>Personlige oplysninger behandles fortroligt og må ikke videregives til andre som ikke har behov for denne viden.</w:t>
      </w:r>
    </w:p>
    <w:p w14:paraId="32E2AB4E" w14:textId="77777777" w:rsidR="00423DC5" w:rsidRPr="00DC7DA6" w:rsidRDefault="00423DC5" w:rsidP="00BB49B8">
      <w:pPr>
        <w:jc w:val="left"/>
        <w:rPr>
          <w:rFonts w:cs="Arial"/>
          <w:color w:val="000000" w:themeColor="text1"/>
        </w:rPr>
      </w:pPr>
    </w:p>
    <w:p w14:paraId="3CD2A07C" w14:textId="77777777" w:rsidR="00423DC5" w:rsidRPr="00DC7DA6" w:rsidRDefault="00423DC5" w:rsidP="00BB49B8">
      <w:pPr>
        <w:shd w:val="clear" w:color="auto" w:fill="FFFFFF"/>
        <w:spacing w:after="150" w:line="276" w:lineRule="auto"/>
        <w:jc w:val="left"/>
        <w:rPr>
          <w:rFonts w:cs="Arial"/>
          <w:color w:val="000000" w:themeColor="text1"/>
        </w:rPr>
      </w:pPr>
      <w:r w:rsidRPr="00DC7DA6">
        <w:rPr>
          <w:rFonts w:cs="Arial"/>
          <w:color w:val="000000" w:themeColor="text1"/>
        </w:rPr>
        <w:t>Bestyrelsesmedlemmer og suppleanter deltager aktivt i beslutningsprocesser. Hvis der ikke opnås enighed, skal man til en hver tid loyalt følge de af bestyrelsen vedtagne flertalsbeslutninger.</w:t>
      </w:r>
    </w:p>
    <w:p w14:paraId="77638405" w14:textId="77777777" w:rsidR="00423DC5" w:rsidRPr="00DC7DA6" w:rsidRDefault="00423DC5" w:rsidP="00BB49B8">
      <w:pPr>
        <w:spacing w:after="150" w:line="276" w:lineRule="auto"/>
        <w:jc w:val="left"/>
        <w:rPr>
          <w:rFonts w:cs="Arial"/>
          <w:color w:val="000000" w:themeColor="text1"/>
        </w:rPr>
      </w:pPr>
      <w:r w:rsidRPr="00DC7DA6">
        <w:rPr>
          <w:rFonts w:cs="Arial"/>
          <w:color w:val="000000" w:themeColor="text1"/>
        </w:rPr>
        <w:t>Bestyrelsesmedlemmer og suppleanter er gensidigt ansvarlige overfor hinanden i forbindelse med påtagne arbejdsopgaver og lignende.</w:t>
      </w:r>
    </w:p>
    <w:p w14:paraId="3FCC9EE4" w14:textId="77777777" w:rsidR="00423DC5" w:rsidRPr="00DC7DA6" w:rsidRDefault="00423DC5" w:rsidP="00BB49B8">
      <w:pPr>
        <w:jc w:val="left"/>
        <w:rPr>
          <w:rFonts w:cs="Arial"/>
          <w:color w:val="000000" w:themeColor="text1"/>
        </w:rPr>
      </w:pPr>
      <w:r w:rsidRPr="00DC7DA6">
        <w:rPr>
          <w:rFonts w:cs="Arial"/>
          <w:color w:val="000000" w:themeColor="text1"/>
        </w:rPr>
        <w:t>Et bestyrelsesmedlem må ikke via sit virke skade Møllebandens interesser.</w:t>
      </w:r>
    </w:p>
    <w:p w14:paraId="27F85A09" w14:textId="77777777" w:rsidR="00423DC5" w:rsidRPr="00DC7DA6" w:rsidRDefault="00423DC5" w:rsidP="00BB49B8">
      <w:pPr>
        <w:jc w:val="left"/>
        <w:rPr>
          <w:rFonts w:cs="Arial"/>
          <w:color w:val="000000" w:themeColor="text1"/>
        </w:rPr>
      </w:pPr>
    </w:p>
    <w:p w14:paraId="7DA2D080" w14:textId="6758019A" w:rsidR="00423DC5" w:rsidRPr="00DC7DA6" w:rsidRDefault="00423DC5" w:rsidP="00BB49B8">
      <w:pPr>
        <w:jc w:val="left"/>
        <w:rPr>
          <w:rFonts w:cs="Arial"/>
          <w:b/>
          <w:bCs/>
          <w:color w:val="000000" w:themeColor="text1"/>
        </w:rPr>
      </w:pPr>
      <w:r w:rsidRPr="00DC7DA6">
        <w:rPr>
          <w:rFonts w:cs="Arial"/>
          <w:color w:val="000000" w:themeColor="text1"/>
        </w:rPr>
        <w:t>Enhver handling, der foretages i egen interesse med personlig økonomisk vinding</w:t>
      </w:r>
      <w:r w:rsidR="006707F8" w:rsidRPr="00DC7DA6">
        <w:rPr>
          <w:rFonts w:cs="Arial"/>
          <w:color w:val="000000" w:themeColor="text1"/>
        </w:rPr>
        <w:t>,</w:t>
      </w:r>
      <w:r w:rsidRPr="00DC7DA6">
        <w:rPr>
          <w:rFonts w:cs="Arial"/>
          <w:color w:val="000000" w:themeColor="text1"/>
        </w:rPr>
        <w:t xml:space="preserve"> vil medføre øjeblikkelig eksklusion fra bestyrelsen.</w:t>
      </w:r>
      <w:r w:rsidRPr="00DC7DA6">
        <w:rPr>
          <w:rFonts w:cs="Arial"/>
          <w:b/>
          <w:bCs/>
          <w:color w:val="000000" w:themeColor="text1"/>
        </w:rPr>
        <w:t xml:space="preserve"> </w:t>
      </w:r>
    </w:p>
    <w:p w14:paraId="6A25B868" w14:textId="77777777" w:rsidR="00423DC5" w:rsidRPr="00DC7DA6" w:rsidRDefault="00423DC5" w:rsidP="00BB49B8">
      <w:pPr>
        <w:jc w:val="left"/>
        <w:rPr>
          <w:rFonts w:cs="Arial"/>
          <w:b/>
          <w:color w:val="000000" w:themeColor="text1"/>
        </w:rPr>
      </w:pPr>
    </w:p>
    <w:p w14:paraId="44205C00" w14:textId="77777777" w:rsidR="00423DC5" w:rsidRPr="00DC7DA6" w:rsidRDefault="00423DC5" w:rsidP="00BB49B8">
      <w:pPr>
        <w:pStyle w:val="Heading2"/>
        <w:rPr>
          <w:szCs w:val="20"/>
          <w:lang w:val="da-DK"/>
        </w:rPr>
      </w:pPr>
      <w:bookmarkStart w:id="10" w:name="_Toc431372260"/>
      <w:r w:rsidRPr="00DC7DA6">
        <w:rPr>
          <w:szCs w:val="20"/>
          <w:lang w:val="da-DK"/>
        </w:rPr>
        <w:t>Fælles ansvar og arbejdsopgaver for bestyrelsesmedlemmer:</w:t>
      </w:r>
      <w:bookmarkEnd w:id="10"/>
    </w:p>
    <w:p w14:paraId="28764D42" w14:textId="4F15D693" w:rsidR="00423DC5" w:rsidRPr="00DC7DA6" w:rsidRDefault="00FC1256" w:rsidP="00BB49B8">
      <w:pPr>
        <w:jc w:val="left"/>
        <w:rPr>
          <w:rFonts w:cs="Arial"/>
          <w:color w:val="000000" w:themeColor="text1"/>
        </w:rPr>
      </w:pPr>
      <w:r w:rsidRPr="00DC7DA6">
        <w:rPr>
          <w:rFonts w:cs="Arial"/>
          <w:color w:val="000000" w:themeColor="text1"/>
        </w:rPr>
        <w:t>S</w:t>
      </w:r>
      <w:r w:rsidR="00423DC5" w:rsidRPr="00DC7DA6">
        <w:rPr>
          <w:rFonts w:cs="Arial"/>
          <w:color w:val="000000" w:themeColor="text1"/>
        </w:rPr>
        <w:t xml:space="preserve">vare på mails </w:t>
      </w:r>
      <w:r w:rsidR="00354528" w:rsidRPr="00DC7DA6">
        <w:rPr>
          <w:rFonts w:cs="Arial"/>
          <w:color w:val="000000" w:themeColor="text1"/>
        </w:rPr>
        <w:t>og forespørgsler på Facebook og Yammer</w:t>
      </w:r>
      <w:r w:rsidR="00423DC5" w:rsidRPr="00DC7DA6">
        <w:rPr>
          <w:rFonts w:cs="Arial"/>
          <w:color w:val="000000" w:themeColor="text1"/>
        </w:rPr>
        <w:t>.</w:t>
      </w:r>
    </w:p>
    <w:p w14:paraId="5D7EADF9" w14:textId="3A4A3992" w:rsidR="00423DC5" w:rsidRPr="00DC7DA6" w:rsidRDefault="00423DC5" w:rsidP="00BB49B8">
      <w:pPr>
        <w:jc w:val="left"/>
        <w:rPr>
          <w:rFonts w:cs="Arial"/>
          <w:i/>
          <w:color w:val="000000" w:themeColor="text1"/>
        </w:rPr>
      </w:pPr>
      <w:r w:rsidRPr="00DC7DA6">
        <w:rPr>
          <w:rFonts w:cs="Arial"/>
          <w:color w:val="000000" w:themeColor="text1"/>
        </w:rPr>
        <w:t xml:space="preserve">Godkende ansøgninger til events </w:t>
      </w:r>
      <w:r w:rsidR="0064248C" w:rsidRPr="00DC7DA6">
        <w:rPr>
          <w:rFonts w:cs="Arial"/>
          <w:color w:val="000000" w:themeColor="text1"/>
        </w:rPr>
        <w:t>hurtigst mul</w:t>
      </w:r>
      <w:r w:rsidR="009E65A4" w:rsidRPr="00DC7DA6">
        <w:rPr>
          <w:rFonts w:cs="Arial"/>
          <w:color w:val="000000" w:themeColor="text1"/>
        </w:rPr>
        <w:t>igt</w:t>
      </w:r>
      <w:r w:rsidRPr="00DC7DA6">
        <w:rPr>
          <w:rFonts w:cs="Arial"/>
          <w:color w:val="000000" w:themeColor="text1"/>
        </w:rPr>
        <w:t xml:space="preserve"> efter ansøgningen er behandlet og videresendt</w:t>
      </w:r>
      <w:proofErr w:type="gramStart"/>
      <w:r w:rsidRPr="00DC7DA6">
        <w:rPr>
          <w:rFonts w:cs="Arial"/>
          <w:color w:val="000000" w:themeColor="text1"/>
        </w:rPr>
        <w:t xml:space="preserve">   (</w:t>
      </w:r>
      <w:proofErr w:type="gramEnd"/>
      <w:r w:rsidRPr="00DC7DA6">
        <w:rPr>
          <w:rFonts w:cs="Arial"/>
          <w:color w:val="000000" w:themeColor="text1"/>
        </w:rPr>
        <w:t>vejledning til godkendelse af events findes i separat dokument) Se under Eventmaker og ”sådan laver du et event”</w:t>
      </w:r>
      <w:r w:rsidRPr="00DC7DA6">
        <w:rPr>
          <w:rFonts w:cs="Arial"/>
          <w:color w:val="000000" w:themeColor="text1"/>
        </w:rPr>
        <w:br/>
        <w:t>Husk at meddele hvis man er forhindret pga. ferie, kursus, sygdom eller lign.</w:t>
      </w:r>
    </w:p>
    <w:p w14:paraId="5FE510DB" w14:textId="77777777" w:rsidR="00423DC5" w:rsidRPr="00DC7DA6" w:rsidRDefault="00423DC5" w:rsidP="00BB49B8">
      <w:pPr>
        <w:jc w:val="left"/>
        <w:rPr>
          <w:rFonts w:cs="Arial"/>
          <w:color w:val="000000" w:themeColor="text1"/>
        </w:rPr>
      </w:pPr>
    </w:p>
    <w:p w14:paraId="71C494DF" w14:textId="6911D17D" w:rsidR="00423DC5" w:rsidRPr="00DC7DA6" w:rsidRDefault="008D1C8E" w:rsidP="00BB49B8">
      <w:pPr>
        <w:jc w:val="left"/>
        <w:rPr>
          <w:rFonts w:cs="Arial"/>
          <w:i/>
          <w:color w:val="000000" w:themeColor="text1"/>
        </w:rPr>
      </w:pPr>
      <w:r w:rsidRPr="00DC7DA6">
        <w:rPr>
          <w:rFonts w:cs="Arial"/>
          <w:color w:val="000000" w:themeColor="text1"/>
        </w:rPr>
        <w:t>U</w:t>
      </w:r>
      <w:r w:rsidR="00423DC5" w:rsidRPr="00DC7DA6">
        <w:rPr>
          <w:rFonts w:cs="Arial"/>
          <w:color w:val="000000" w:themeColor="text1"/>
        </w:rPr>
        <w:t xml:space="preserve">dføre planlagte arbejdsopgaver indenfor de aftalte tidsrammer. </w:t>
      </w:r>
      <w:r w:rsidR="00423DC5" w:rsidRPr="00DC7DA6">
        <w:rPr>
          <w:rFonts w:cs="Arial"/>
          <w:color w:val="000000" w:themeColor="text1"/>
        </w:rPr>
        <w:br/>
        <w:t xml:space="preserve">Hvis dette ikke er </w:t>
      </w:r>
      <w:r w:rsidR="00EB08DF" w:rsidRPr="00DC7DA6">
        <w:rPr>
          <w:rFonts w:cs="Arial"/>
          <w:color w:val="000000" w:themeColor="text1"/>
        </w:rPr>
        <w:t>muligt,</w:t>
      </w:r>
      <w:r w:rsidR="00423DC5" w:rsidRPr="00DC7DA6">
        <w:rPr>
          <w:rFonts w:cs="Arial"/>
          <w:color w:val="000000" w:themeColor="text1"/>
        </w:rPr>
        <w:t xml:space="preserve"> orienteres formand eller den øvrige bestyrelse i god tid, så andre har mulighed for at overtage opgaven.</w:t>
      </w:r>
    </w:p>
    <w:p w14:paraId="73136A1A" w14:textId="77777777" w:rsidR="00E1505A" w:rsidRPr="00DC7DA6" w:rsidRDefault="00E1505A" w:rsidP="00BB49B8">
      <w:pPr>
        <w:jc w:val="left"/>
        <w:rPr>
          <w:rFonts w:cs="Arial"/>
          <w:i/>
          <w:color w:val="000000" w:themeColor="text1"/>
        </w:rPr>
      </w:pPr>
    </w:p>
    <w:p w14:paraId="3CD260C9" w14:textId="36426B9B" w:rsidR="00423DC5" w:rsidRPr="00DC7DA6" w:rsidRDefault="00001EE1" w:rsidP="00BB49B8">
      <w:pPr>
        <w:jc w:val="left"/>
        <w:rPr>
          <w:rFonts w:cs="Arial"/>
          <w:color w:val="000000" w:themeColor="text1"/>
        </w:rPr>
      </w:pPr>
      <w:r w:rsidRPr="00DC7DA6">
        <w:rPr>
          <w:rFonts w:cs="Arial"/>
          <w:color w:val="000000" w:themeColor="text1"/>
        </w:rPr>
        <w:t>D</w:t>
      </w:r>
      <w:r w:rsidR="00423DC5" w:rsidRPr="00DC7DA6">
        <w:rPr>
          <w:rFonts w:cs="Arial"/>
          <w:color w:val="000000" w:themeColor="text1"/>
        </w:rPr>
        <w:t>eltage aktivt i bestyrelsesmøder.</w:t>
      </w:r>
      <w:r w:rsidR="00423DC5" w:rsidRPr="00DC7DA6">
        <w:rPr>
          <w:rFonts w:cs="Arial"/>
          <w:color w:val="000000" w:themeColor="text1"/>
        </w:rPr>
        <w:br/>
      </w:r>
      <w:bookmarkStart w:id="11" w:name="_GoBack"/>
      <w:bookmarkEnd w:id="11"/>
      <w:r w:rsidR="00423DC5" w:rsidRPr="00DC7DA6">
        <w:rPr>
          <w:rFonts w:cs="Arial"/>
          <w:color w:val="000000" w:themeColor="text1"/>
        </w:rPr>
        <w:t xml:space="preserve">Hvis man er </w:t>
      </w:r>
      <w:r w:rsidRPr="00DC7DA6">
        <w:rPr>
          <w:rFonts w:cs="Arial"/>
          <w:color w:val="000000" w:themeColor="text1"/>
        </w:rPr>
        <w:t>forhindret,</w:t>
      </w:r>
      <w:r w:rsidR="00423DC5" w:rsidRPr="00DC7DA6">
        <w:rPr>
          <w:rFonts w:cs="Arial"/>
          <w:color w:val="000000" w:themeColor="text1"/>
        </w:rPr>
        <w:t xml:space="preserve"> </w:t>
      </w:r>
      <w:r w:rsidR="00793DAA" w:rsidRPr="00DC7DA6">
        <w:rPr>
          <w:rFonts w:cs="Arial"/>
          <w:color w:val="000000" w:themeColor="text1"/>
        </w:rPr>
        <w:t xml:space="preserve">husk at </w:t>
      </w:r>
      <w:r w:rsidR="00423DC5" w:rsidRPr="00DC7DA6">
        <w:rPr>
          <w:rFonts w:cs="Arial"/>
          <w:color w:val="000000" w:themeColor="text1"/>
        </w:rPr>
        <w:t>sende afbud af hensyn til forplejningen.</w:t>
      </w:r>
    </w:p>
    <w:p w14:paraId="6DD7D988" w14:textId="77777777" w:rsidR="00423DC5" w:rsidRPr="00DC7DA6" w:rsidRDefault="00423DC5" w:rsidP="00BB49B8">
      <w:pPr>
        <w:jc w:val="left"/>
        <w:rPr>
          <w:rFonts w:cs="Arial"/>
          <w:b/>
          <w:color w:val="000000" w:themeColor="text1"/>
        </w:rPr>
      </w:pPr>
    </w:p>
    <w:p w14:paraId="0CC1206F" w14:textId="70DCD395" w:rsidR="00423DC5" w:rsidRPr="00DC7DA6" w:rsidRDefault="00423DC5" w:rsidP="00BB49B8">
      <w:pPr>
        <w:pStyle w:val="Heading2"/>
        <w:rPr>
          <w:szCs w:val="20"/>
          <w:lang w:val="da-DK"/>
        </w:rPr>
      </w:pPr>
      <w:bookmarkStart w:id="12" w:name="_Toc431372261"/>
      <w:r w:rsidRPr="00DC7DA6">
        <w:rPr>
          <w:szCs w:val="20"/>
          <w:lang w:val="da-DK"/>
        </w:rPr>
        <w:lastRenderedPageBreak/>
        <w:t>Formand og næstformand</w:t>
      </w:r>
      <w:bookmarkEnd w:id="12"/>
    </w:p>
    <w:p w14:paraId="6805F6B2" w14:textId="77777777" w:rsidR="00423DC5" w:rsidRPr="00DC7DA6" w:rsidRDefault="00423DC5" w:rsidP="00BB49B8">
      <w:pPr>
        <w:jc w:val="left"/>
        <w:rPr>
          <w:rFonts w:cs="Arial"/>
          <w:color w:val="000000" w:themeColor="text1"/>
        </w:rPr>
      </w:pPr>
      <w:r w:rsidRPr="00DC7DA6">
        <w:rPr>
          <w:rFonts w:cs="Arial"/>
          <w:color w:val="000000" w:themeColor="text1"/>
        </w:rPr>
        <w:t>Bestyrelsen vælger med almindeligt stemmeflertal en formand og næstformand. Formanden repræsenterer bestyrelsen og foreningen udadtil, og erstattes under fravær af næstformanden. Formanden leder bestyrelsesmøderne og orienterer den øvrige bestyrelse om væsentlige begivenheder siden seneste bestyrelsesmøde.</w:t>
      </w:r>
    </w:p>
    <w:p w14:paraId="47D60998" w14:textId="77777777" w:rsidR="00423DC5" w:rsidRPr="00DC7DA6" w:rsidRDefault="00423DC5" w:rsidP="00BB49B8">
      <w:pPr>
        <w:jc w:val="left"/>
        <w:rPr>
          <w:rFonts w:cs="Arial"/>
          <w:color w:val="000000" w:themeColor="text1"/>
        </w:rPr>
      </w:pPr>
    </w:p>
    <w:p w14:paraId="793ADA84" w14:textId="2CE7FBF1" w:rsidR="00423DC5" w:rsidRPr="00DC7DA6" w:rsidRDefault="00423DC5" w:rsidP="00BB49B8">
      <w:pPr>
        <w:jc w:val="left"/>
        <w:rPr>
          <w:rFonts w:cs="Arial"/>
          <w:color w:val="000000" w:themeColor="text1"/>
        </w:rPr>
      </w:pPr>
      <w:r w:rsidRPr="00DC7DA6">
        <w:rPr>
          <w:rFonts w:cs="Arial"/>
          <w:color w:val="000000" w:themeColor="text1"/>
        </w:rPr>
        <w:t>Ekstraordinære beslutninger omkring events og medlemsforhold der ikke kan udsættes til et bestyrelsesmøde, kan undtagelsesvis besluttes af formanden på bestyrelsens vegne. Formanden skal dog forinden (evt. telefonisk – eller skriftligt) søge mulig godkendelse hos et flertal af bestyrelsen eller rådføre sig med involverede parter</w:t>
      </w:r>
      <w:r w:rsidR="00633558" w:rsidRPr="00DC7DA6">
        <w:rPr>
          <w:rFonts w:cs="Arial"/>
          <w:color w:val="000000" w:themeColor="text1"/>
        </w:rPr>
        <w:t>.</w:t>
      </w:r>
    </w:p>
    <w:p w14:paraId="61DDF309" w14:textId="77777777" w:rsidR="00423DC5" w:rsidRPr="00DC7DA6" w:rsidRDefault="00423DC5" w:rsidP="00BB49B8">
      <w:pPr>
        <w:jc w:val="left"/>
        <w:rPr>
          <w:rFonts w:cs="Arial"/>
          <w:color w:val="000000" w:themeColor="text1"/>
        </w:rPr>
      </w:pPr>
      <w:r w:rsidRPr="00DC7DA6">
        <w:rPr>
          <w:rFonts w:cs="Arial"/>
          <w:color w:val="000000" w:themeColor="text1"/>
        </w:rPr>
        <w:t>På bestyrelsens førstkommende møde derefter, skal sagen/beslutningen fremlægges til godkendelse.</w:t>
      </w:r>
    </w:p>
    <w:p w14:paraId="1AC18E7E" w14:textId="77777777" w:rsidR="00423DC5" w:rsidRPr="00DC7DA6" w:rsidRDefault="00423DC5" w:rsidP="00BB49B8">
      <w:pPr>
        <w:jc w:val="left"/>
        <w:rPr>
          <w:rFonts w:cs="Arial"/>
          <w:color w:val="000000" w:themeColor="text1"/>
        </w:rPr>
      </w:pPr>
    </w:p>
    <w:p w14:paraId="0E8432AC" w14:textId="77777777" w:rsidR="00423DC5" w:rsidRPr="00DC7DA6" w:rsidRDefault="00423DC5" w:rsidP="00BB49B8">
      <w:pPr>
        <w:jc w:val="left"/>
        <w:rPr>
          <w:rFonts w:cs="Arial"/>
          <w:color w:val="000000" w:themeColor="text1"/>
        </w:rPr>
      </w:pPr>
      <w:r w:rsidRPr="00DC7DA6">
        <w:rPr>
          <w:rFonts w:cs="Arial"/>
          <w:color w:val="000000" w:themeColor="text1"/>
        </w:rPr>
        <w:t>Økonomiske beslutninger kan ikke træffes af formanden alene.</w:t>
      </w:r>
    </w:p>
    <w:p w14:paraId="00989B1F" w14:textId="77777777" w:rsidR="00423DC5" w:rsidRPr="00DC7DA6" w:rsidRDefault="00423DC5" w:rsidP="00BB49B8">
      <w:pPr>
        <w:jc w:val="left"/>
        <w:rPr>
          <w:rFonts w:cs="Arial"/>
          <w:color w:val="000000" w:themeColor="text1"/>
        </w:rPr>
      </w:pPr>
    </w:p>
    <w:p w14:paraId="3FD5B2F1" w14:textId="77777777" w:rsidR="00423DC5" w:rsidRPr="00DC7DA6" w:rsidRDefault="00423DC5" w:rsidP="00BB49B8">
      <w:pPr>
        <w:jc w:val="left"/>
        <w:rPr>
          <w:rFonts w:cs="Arial"/>
          <w:color w:val="000000" w:themeColor="text1"/>
        </w:rPr>
      </w:pPr>
      <w:r w:rsidRPr="00DC7DA6">
        <w:rPr>
          <w:rFonts w:cs="Arial"/>
          <w:color w:val="000000" w:themeColor="text1"/>
        </w:rPr>
        <w:t>Formand og kassereren tegner i forening Møllebanden udadtil.</w:t>
      </w:r>
    </w:p>
    <w:p w14:paraId="043EAB36" w14:textId="77777777" w:rsidR="00423DC5" w:rsidRPr="00DC7DA6" w:rsidRDefault="00423DC5" w:rsidP="00BB49B8">
      <w:pPr>
        <w:jc w:val="left"/>
        <w:rPr>
          <w:rFonts w:cs="Arial"/>
          <w:color w:val="000000" w:themeColor="text1"/>
        </w:rPr>
      </w:pPr>
    </w:p>
    <w:p w14:paraId="733ADA0E" w14:textId="016F3E62" w:rsidR="00423DC5" w:rsidRPr="00DC7DA6" w:rsidRDefault="00423DC5" w:rsidP="00BB49B8">
      <w:pPr>
        <w:pStyle w:val="Heading2"/>
        <w:rPr>
          <w:szCs w:val="20"/>
          <w:lang w:val="da-DK"/>
        </w:rPr>
      </w:pPr>
      <w:bookmarkStart w:id="13" w:name="_Toc431372262"/>
      <w:r w:rsidRPr="00DC7DA6">
        <w:rPr>
          <w:szCs w:val="20"/>
          <w:lang w:val="da-DK"/>
        </w:rPr>
        <w:t>Kasserer</w:t>
      </w:r>
      <w:bookmarkEnd w:id="13"/>
    </w:p>
    <w:p w14:paraId="33CC4811" w14:textId="77777777" w:rsidR="00423DC5" w:rsidRPr="00DC7DA6" w:rsidRDefault="00423DC5" w:rsidP="00BB49B8">
      <w:pPr>
        <w:jc w:val="left"/>
        <w:rPr>
          <w:rFonts w:cs="Arial"/>
          <w:color w:val="000000" w:themeColor="text1"/>
        </w:rPr>
      </w:pPr>
      <w:r w:rsidRPr="00DC7DA6">
        <w:rPr>
          <w:rFonts w:cs="Arial"/>
          <w:color w:val="000000" w:themeColor="text1"/>
        </w:rPr>
        <w:t>Bestyrelsen vælger med almindeligt stemmeflertal en kasserer som er ansvarlig for kontrol af foreningens økonomi, regnskab (herunder budgetopfølgning) og pengebeholdninger</w:t>
      </w:r>
    </w:p>
    <w:p w14:paraId="3EF58D1E" w14:textId="77777777" w:rsidR="00423DC5" w:rsidRPr="00DC7DA6" w:rsidRDefault="00423DC5" w:rsidP="00BB49B8">
      <w:pPr>
        <w:jc w:val="left"/>
        <w:rPr>
          <w:rFonts w:cs="Arial"/>
          <w:color w:val="000000" w:themeColor="text1"/>
        </w:rPr>
      </w:pPr>
    </w:p>
    <w:p w14:paraId="7DA45F51" w14:textId="77777777" w:rsidR="00423DC5" w:rsidRPr="00DC7DA6" w:rsidRDefault="00423DC5" w:rsidP="00BB49B8">
      <w:pPr>
        <w:jc w:val="left"/>
        <w:rPr>
          <w:rFonts w:cs="Arial"/>
          <w:color w:val="000000" w:themeColor="text1"/>
        </w:rPr>
      </w:pPr>
      <w:r w:rsidRPr="00DC7DA6">
        <w:rPr>
          <w:rFonts w:cs="Arial"/>
          <w:color w:val="000000" w:themeColor="text1"/>
        </w:rPr>
        <w:t>Kassereren er ansvarlig for fremlæggelse af Møllebandens regnskab, herunder at udarbejde budget for det kommende år som fremlægges til godkendelse på generalforsamlingen</w:t>
      </w:r>
    </w:p>
    <w:p w14:paraId="25E9A37C" w14:textId="77777777" w:rsidR="00423DC5" w:rsidRPr="00DC7DA6" w:rsidRDefault="00423DC5" w:rsidP="00BB49B8">
      <w:pPr>
        <w:jc w:val="left"/>
        <w:rPr>
          <w:rFonts w:cs="Arial"/>
          <w:color w:val="000000" w:themeColor="text1"/>
        </w:rPr>
      </w:pPr>
    </w:p>
    <w:p w14:paraId="0F3185AC" w14:textId="77777777" w:rsidR="00423DC5" w:rsidRPr="00DC7DA6" w:rsidRDefault="00423DC5" w:rsidP="00BB49B8">
      <w:pPr>
        <w:jc w:val="left"/>
        <w:rPr>
          <w:rFonts w:cs="Arial"/>
          <w:color w:val="000000" w:themeColor="text1"/>
        </w:rPr>
      </w:pPr>
      <w:r w:rsidRPr="00DC7DA6">
        <w:rPr>
          <w:rFonts w:cs="Arial"/>
          <w:color w:val="000000" w:themeColor="text1"/>
        </w:rPr>
        <w:t>Kasserer og formand i fællesskab tegner Møllebanden udadtil.</w:t>
      </w:r>
    </w:p>
    <w:p w14:paraId="79E1BEBE" w14:textId="77777777" w:rsidR="00423DC5" w:rsidRPr="00DC7DA6" w:rsidRDefault="00423DC5" w:rsidP="00BB49B8">
      <w:pPr>
        <w:jc w:val="left"/>
        <w:rPr>
          <w:rFonts w:cs="Arial"/>
          <w:color w:val="000000" w:themeColor="text1"/>
        </w:rPr>
      </w:pPr>
    </w:p>
    <w:p w14:paraId="645F861E" w14:textId="02AD97B2" w:rsidR="00423DC5" w:rsidRPr="00DC7DA6" w:rsidRDefault="00423DC5" w:rsidP="00BB49B8">
      <w:pPr>
        <w:pStyle w:val="Heading2"/>
        <w:rPr>
          <w:szCs w:val="20"/>
          <w:lang w:val="da-DK"/>
        </w:rPr>
      </w:pPr>
      <w:bookmarkStart w:id="14" w:name="_Toc431372263"/>
      <w:r w:rsidRPr="00DC7DA6">
        <w:rPr>
          <w:szCs w:val="20"/>
          <w:lang w:val="da-DK"/>
        </w:rPr>
        <w:t>Bestyrelsesmedlemmer</w:t>
      </w:r>
      <w:bookmarkEnd w:id="14"/>
    </w:p>
    <w:p w14:paraId="3FA919EB" w14:textId="4ECADED1" w:rsidR="00423DC5" w:rsidRPr="00DC7DA6" w:rsidRDefault="00423DC5" w:rsidP="00BB49B8">
      <w:pPr>
        <w:jc w:val="left"/>
        <w:rPr>
          <w:rFonts w:cs="Arial"/>
          <w:color w:val="000000" w:themeColor="text1"/>
        </w:rPr>
      </w:pPr>
      <w:r w:rsidRPr="00DC7DA6">
        <w:rPr>
          <w:rFonts w:cs="Arial"/>
          <w:color w:val="000000" w:themeColor="text1"/>
        </w:rPr>
        <w:t xml:space="preserve">Deltager i bestyrelsesarbejdet og på bestyrelsesmøder. </w:t>
      </w:r>
    </w:p>
    <w:p w14:paraId="55543139" w14:textId="77777777" w:rsidR="00423DC5" w:rsidRPr="00DC7DA6" w:rsidRDefault="00423DC5" w:rsidP="00BB49B8">
      <w:pPr>
        <w:jc w:val="left"/>
        <w:rPr>
          <w:rFonts w:cs="Arial"/>
          <w:color w:val="000000" w:themeColor="text1"/>
        </w:rPr>
      </w:pPr>
      <w:r w:rsidRPr="00DC7DA6">
        <w:rPr>
          <w:rFonts w:cs="Arial"/>
          <w:color w:val="000000" w:themeColor="text1"/>
        </w:rPr>
        <w:t>Bestyrelsesmedlemmer har stemmeret i forbindelse med afstemninger, vedtagelse/beslutninger.</w:t>
      </w:r>
    </w:p>
    <w:p w14:paraId="19F14448" w14:textId="77777777" w:rsidR="00423DC5" w:rsidRPr="00DC7DA6" w:rsidRDefault="00423DC5" w:rsidP="00BB49B8">
      <w:pPr>
        <w:jc w:val="left"/>
        <w:rPr>
          <w:rFonts w:cs="Arial"/>
          <w:color w:val="000000" w:themeColor="text1"/>
        </w:rPr>
      </w:pPr>
    </w:p>
    <w:p w14:paraId="57D53933" w14:textId="6CC074BA" w:rsidR="00423DC5" w:rsidRPr="00DC7DA6" w:rsidRDefault="00423DC5" w:rsidP="00BB49B8">
      <w:pPr>
        <w:pStyle w:val="Heading2"/>
        <w:rPr>
          <w:szCs w:val="20"/>
          <w:lang w:val="da-DK"/>
        </w:rPr>
      </w:pPr>
      <w:bookmarkStart w:id="15" w:name="_Toc431372264"/>
      <w:r w:rsidRPr="00DC7DA6">
        <w:rPr>
          <w:szCs w:val="20"/>
          <w:lang w:val="da-DK"/>
        </w:rPr>
        <w:t>Suppleanter</w:t>
      </w:r>
      <w:bookmarkEnd w:id="15"/>
    </w:p>
    <w:p w14:paraId="2A003877" w14:textId="754D2D4C" w:rsidR="00423DC5" w:rsidRPr="00DC7DA6" w:rsidRDefault="00423DC5" w:rsidP="00BB49B8">
      <w:pPr>
        <w:jc w:val="left"/>
        <w:rPr>
          <w:rFonts w:cs="Arial"/>
          <w:color w:val="000000" w:themeColor="text1"/>
        </w:rPr>
      </w:pPr>
      <w:r w:rsidRPr="00DC7DA6">
        <w:rPr>
          <w:rFonts w:cs="Arial"/>
          <w:color w:val="000000" w:themeColor="text1"/>
        </w:rPr>
        <w:t>Generalforsamlingsvalgte suppleanter indkaldes til</w:t>
      </w:r>
      <w:r w:rsidR="00A25C9B" w:rsidRPr="00DC7DA6">
        <w:rPr>
          <w:rFonts w:cs="Arial"/>
          <w:color w:val="000000" w:themeColor="text1"/>
        </w:rPr>
        <w:t xml:space="preserve"> måneds</w:t>
      </w:r>
      <w:r w:rsidR="00B02CA8" w:rsidRPr="00DC7DA6">
        <w:rPr>
          <w:rFonts w:cs="Arial"/>
          <w:color w:val="000000" w:themeColor="text1"/>
        </w:rPr>
        <w:t>- og</w:t>
      </w:r>
      <w:r w:rsidRPr="00DC7DA6">
        <w:rPr>
          <w:rFonts w:cs="Arial"/>
          <w:color w:val="000000" w:themeColor="text1"/>
        </w:rPr>
        <w:t xml:space="preserve"> kvartalsmøder. </w:t>
      </w:r>
    </w:p>
    <w:p w14:paraId="6582E606" w14:textId="39C38027" w:rsidR="00423DC5" w:rsidRPr="00DC7DA6" w:rsidRDefault="00423DC5" w:rsidP="00BB49B8">
      <w:pPr>
        <w:jc w:val="left"/>
        <w:rPr>
          <w:rFonts w:cs="Arial"/>
          <w:color w:val="000000" w:themeColor="text1"/>
        </w:rPr>
      </w:pPr>
      <w:r w:rsidRPr="00DC7DA6">
        <w:rPr>
          <w:rFonts w:cs="Arial"/>
          <w:color w:val="000000" w:themeColor="text1"/>
        </w:rPr>
        <w:t>Suppleanter har møderet men</w:t>
      </w:r>
      <w:r w:rsidR="003510D3" w:rsidRPr="00DC7DA6">
        <w:rPr>
          <w:rFonts w:cs="Arial"/>
          <w:color w:val="000000" w:themeColor="text1"/>
        </w:rPr>
        <w:t xml:space="preserve"> ingen stemmeret.</w:t>
      </w:r>
    </w:p>
    <w:p w14:paraId="69BF683E" w14:textId="180C548E" w:rsidR="00423DC5" w:rsidRPr="00DC7DA6" w:rsidRDefault="00423DC5" w:rsidP="00BB49B8">
      <w:pPr>
        <w:jc w:val="left"/>
        <w:rPr>
          <w:rFonts w:cs="Arial"/>
          <w:color w:val="000000" w:themeColor="text1"/>
        </w:rPr>
      </w:pPr>
      <w:r w:rsidRPr="00DC7DA6">
        <w:rPr>
          <w:rFonts w:cs="Arial"/>
          <w:color w:val="000000" w:themeColor="text1"/>
        </w:rPr>
        <w:t>Suppleanter kan deltage i bestyrelsesarbejdet på lige fod med øvrige besty</w:t>
      </w:r>
      <w:r w:rsidR="003510D3" w:rsidRPr="00DC7DA6">
        <w:rPr>
          <w:rFonts w:cs="Arial"/>
          <w:color w:val="000000" w:themeColor="text1"/>
        </w:rPr>
        <w:t>relsesmedlemmer.</w:t>
      </w:r>
    </w:p>
    <w:p w14:paraId="6F0EFA39" w14:textId="77777777" w:rsidR="00423DC5" w:rsidRPr="00DC7DA6" w:rsidRDefault="00423DC5" w:rsidP="00BB49B8">
      <w:pPr>
        <w:jc w:val="left"/>
        <w:rPr>
          <w:rFonts w:cs="Arial"/>
          <w:color w:val="000000" w:themeColor="text1"/>
        </w:rPr>
      </w:pPr>
    </w:p>
    <w:p w14:paraId="2CA24589" w14:textId="7FA70160" w:rsidR="00423DC5" w:rsidRPr="00DC7DA6" w:rsidRDefault="00423DC5" w:rsidP="00BB49B8">
      <w:pPr>
        <w:pStyle w:val="Heading2"/>
        <w:rPr>
          <w:szCs w:val="20"/>
          <w:lang w:val="da-DK"/>
        </w:rPr>
      </w:pPr>
      <w:bookmarkStart w:id="16" w:name="_Toc431372265"/>
      <w:r w:rsidRPr="00DC7DA6">
        <w:rPr>
          <w:szCs w:val="20"/>
          <w:lang w:val="da-DK"/>
        </w:rPr>
        <w:t>Fravær og orlov</w:t>
      </w:r>
      <w:bookmarkEnd w:id="16"/>
    </w:p>
    <w:p w14:paraId="563E46CF" w14:textId="77777777" w:rsidR="00FE48EA" w:rsidRPr="00DC7DA6" w:rsidRDefault="00FE48EA" w:rsidP="00FE48EA">
      <w:pPr>
        <w:rPr>
          <w:rFonts w:cs="Arial"/>
        </w:rPr>
      </w:pPr>
      <w:r w:rsidRPr="00DC7DA6">
        <w:rPr>
          <w:rFonts w:cs="Arial"/>
        </w:rPr>
        <w:t xml:space="preserve">I særlige tilfælde kan et bestyrelsesmedlem søge orlov (minimum 3 måneder) fra sit virke i bestyrelsen. </w:t>
      </w:r>
      <w:r w:rsidRPr="00DC7DA6">
        <w:rPr>
          <w:rFonts w:cs="Arial"/>
        </w:rPr>
        <w:br/>
        <w:t xml:space="preserve">Påbegyndelse af orloven betyder samtidig udtrædelse af bestyrelsesposten. Ved endt orlov, indtræder medlemmet igen som almindeligt bestyrelsesmedlem. </w:t>
      </w:r>
    </w:p>
    <w:p w14:paraId="2E2F556E" w14:textId="77777777" w:rsidR="00FE48EA" w:rsidRPr="00DC7DA6" w:rsidRDefault="00FE48EA" w:rsidP="00FE48EA">
      <w:pPr>
        <w:pStyle w:val="ListParagraph"/>
        <w:ind w:left="420"/>
        <w:rPr>
          <w:rFonts w:ascii="Arial" w:hAnsi="Arial" w:cs="Arial"/>
          <w:lang w:val="da-DK"/>
        </w:rPr>
      </w:pPr>
    </w:p>
    <w:p w14:paraId="68ED3BD1" w14:textId="448D3D51" w:rsidR="00FE48EA" w:rsidRPr="00DC7DA6" w:rsidRDefault="00FE48EA" w:rsidP="00FE48EA">
      <w:pPr>
        <w:rPr>
          <w:rFonts w:cs="Arial"/>
        </w:rPr>
      </w:pPr>
      <w:r w:rsidRPr="00DC7DA6">
        <w:rPr>
          <w:rFonts w:cs="Arial"/>
        </w:rPr>
        <w:t xml:space="preserve">I orlovsperioden indtræder en suppleant i det fraværende medlems sted. Orlov kan kun søges af bestyrelsesmedlemmer. </w:t>
      </w:r>
      <w:r w:rsidR="00942749" w:rsidRPr="00DC7DA6">
        <w:rPr>
          <w:rFonts w:cs="Arial"/>
        </w:rPr>
        <w:br/>
      </w:r>
      <w:r w:rsidR="00942749" w:rsidRPr="00DC7DA6">
        <w:rPr>
          <w:rFonts w:cs="Arial"/>
        </w:rPr>
        <w:br/>
      </w:r>
      <w:r w:rsidRPr="00DC7DA6">
        <w:rPr>
          <w:rFonts w:cs="Arial"/>
        </w:rPr>
        <w:t>Kortvarigt fravær (maksimalt 3 måneder) på grund af sygdom, bortrejse, arbejde eller anden lignende årsag anses ikke som forfald og der indtræder ikke en suppleant</w:t>
      </w:r>
      <w:r w:rsidR="00942749" w:rsidRPr="00DC7DA6">
        <w:rPr>
          <w:rFonts w:cs="Arial"/>
        </w:rPr>
        <w:t>.</w:t>
      </w:r>
    </w:p>
    <w:p w14:paraId="4E0BD80C" w14:textId="77777777" w:rsidR="00FE48EA" w:rsidRPr="00DC7DA6" w:rsidRDefault="00FE48EA" w:rsidP="00BB49B8">
      <w:pPr>
        <w:jc w:val="left"/>
        <w:rPr>
          <w:rFonts w:cs="Arial"/>
          <w:color w:val="000000" w:themeColor="text1"/>
        </w:rPr>
      </w:pPr>
    </w:p>
    <w:p w14:paraId="2B547DB8" w14:textId="0AC54EF6" w:rsidR="00423DC5" w:rsidRPr="00DC7DA6" w:rsidRDefault="00423DC5" w:rsidP="00BB49B8">
      <w:pPr>
        <w:pStyle w:val="Heading2"/>
        <w:rPr>
          <w:szCs w:val="20"/>
          <w:lang w:val="da-DK"/>
        </w:rPr>
      </w:pPr>
      <w:bookmarkStart w:id="17" w:name="_Toc431372266"/>
      <w:r w:rsidRPr="00DC7DA6">
        <w:rPr>
          <w:szCs w:val="20"/>
          <w:lang w:val="da-DK"/>
        </w:rPr>
        <w:t>Bestyrelsessammensætning</w:t>
      </w:r>
      <w:bookmarkEnd w:id="17"/>
    </w:p>
    <w:p w14:paraId="6367B3AA" w14:textId="6885340F" w:rsidR="00423DC5" w:rsidRPr="00DC7DA6" w:rsidRDefault="00423DC5" w:rsidP="00BB49B8">
      <w:pPr>
        <w:jc w:val="left"/>
        <w:rPr>
          <w:rFonts w:cs="Arial"/>
          <w:color w:val="000000" w:themeColor="text1"/>
        </w:rPr>
      </w:pPr>
      <w:r w:rsidRPr="00DC7DA6">
        <w:rPr>
          <w:rFonts w:cs="Arial"/>
          <w:color w:val="000000" w:themeColor="text1"/>
        </w:rPr>
        <w:t xml:space="preserve">Bestyrelsen består af </w:t>
      </w:r>
      <w:r w:rsidR="00834068" w:rsidRPr="00DC7DA6">
        <w:rPr>
          <w:rFonts w:cs="Arial"/>
          <w:color w:val="000000" w:themeColor="text1"/>
        </w:rPr>
        <w:t>et ulige antal</w:t>
      </w:r>
      <w:r w:rsidR="00BA24F3" w:rsidRPr="00DC7DA6">
        <w:rPr>
          <w:rFonts w:cs="Arial"/>
          <w:color w:val="000000" w:themeColor="text1"/>
        </w:rPr>
        <w:t xml:space="preserve"> </w:t>
      </w:r>
      <w:r w:rsidR="00010D8B" w:rsidRPr="00DC7DA6">
        <w:rPr>
          <w:rFonts w:cs="Arial"/>
          <w:color w:val="000000" w:themeColor="text1"/>
        </w:rPr>
        <w:t xml:space="preserve">(mindst 7) </w:t>
      </w:r>
      <w:r w:rsidRPr="00DC7DA6">
        <w:rPr>
          <w:rFonts w:cs="Arial"/>
          <w:color w:val="000000" w:themeColor="text1"/>
        </w:rPr>
        <w:t xml:space="preserve">medarbejdervalgte repræsentanter og 2 </w:t>
      </w:r>
      <w:r w:rsidR="00FC2A46" w:rsidRPr="00DC7DA6">
        <w:rPr>
          <w:rFonts w:cs="Arial"/>
          <w:color w:val="000000" w:themeColor="text1"/>
        </w:rPr>
        <w:t>suppleanter.</w:t>
      </w:r>
    </w:p>
    <w:p w14:paraId="61BD9784" w14:textId="77777777" w:rsidR="00816366" w:rsidRPr="00DC7DA6" w:rsidRDefault="00816366" w:rsidP="00BB49B8">
      <w:pPr>
        <w:jc w:val="left"/>
        <w:rPr>
          <w:rFonts w:cs="Arial"/>
          <w:color w:val="000000" w:themeColor="text1"/>
        </w:rPr>
      </w:pPr>
    </w:p>
    <w:p w14:paraId="0B533A7B" w14:textId="77777777" w:rsidR="00FC39BC" w:rsidRPr="00DC7DA6" w:rsidRDefault="00423DC5" w:rsidP="00BB49B8">
      <w:pPr>
        <w:pStyle w:val="Heading2"/>
        <w:rPr>
          <w:szCs w:val="20"/>
          <w:lang w:val="da-DK"/>
        </w:rPr>
      </w:pPr>
      <w:bookmarkStart w:id="18" w:name="_Toc431372267"/>
      <w:r w:rsidRPr="00DC7DA6">
        <w:rPr>
          <w:szCs w:val="20"/>
          <w:lang w:val="da-DK"/>
        </w:rPr>
        <w:lastRenderedPageBreak/>
        <w:t>Udtrædelse af bestyrelse</w:t>
      </w:r>
      <w:bookmarkEnd w:id="18"/>
      <w:r w:rsidRPr="00DC7DA6">
        <w:rPr>
          <w:szCs w:val="20"/>
          <w:lang w:val="da-DK"/>
        </w:rPr>
        <w:t xml:space="preserve"> </w:t>
      </w:r>
    </w:p>
    <w:p w14:paraId="16F1A2A3" w14:textId="791A9A78" w:rsidR="00AD3055" w:rsidRPr="00DC7DA6" w:rsidRDefault="00AD3055" w:rsidP="00FC39BC">
      <w:pPr>
        <w:pStyle w:val="Heading2"/>
        <w:numPr>
          <w:ilvl w:val="0"/>
          <w:numId w:val="0"/>
        </w:numPr>
        <w:rPr>
          <w:b w:val="0"/>
          <w:bCs w:val="0"/>
          <w:iCs w:val="0"/>
          <w:color w:val="000000" w:themeColor="text1"/>
          <w:szCs w:val="20"/>
          <w:lang w:val="da-DK"/>
        </w:rPr>
      </w:pPr>
      <w:bookmarkStart w:id="19" w:name="_Toc431372268"/>
      <w:r w:rsidRPr="00DC7DA6">
        <w:rPr>
          <w:b w:val="0"/>
          <w:lang w:val="da-DK"/>
        </w:rPr>
        <w:t>Udtræder eller fratræder et bestyrelsesmedlem i en valgperiode erstattes denne af 1. suppleanten.</w:t>
      </w:r>
    </w:p>
    <w:bookmarkEnd w:id="19"/>
    <w:p w14:paraId="0D52191E" w14:textId="77777777" w:rsidR="00420767" w:rsidRPr="00DC7DA6" w:rsidRDefault="00420767" w:rsidP="00BB49B8">
      <w:pPr>
        <w:jc w:val="left"/>
        <w:rPr>
          <w:rFonts w:cs="Arial"/>
          <w:color w:val="000000" w:themeColor="text1"/>
        </w:rPr>
      </w:pPr>
    </w:p>
    <w:p w14:paraId="6C00A47D" w14:textId="4AD2A007" w:rsidR="00423DC5" w:rsidRPr="00DC7DA6" w:rsidRDefault="00423DC5" w:rsidP="00BB49B8">
      <w:pPr>
        <w:jc w:val="left"/>
        <w:rPr>
          <w:rFonts w:cs="Arial"/>
          <w:color w:val="000000" w:themeColor="text1"/>
        </w:rPr>
      </w:pPr>
      <w:r w:rsidRPr="00DC7DA6">
        <w:rPr>
          <w:rFonts w:cs="Arial"/>
          <w:color w:val="000000" w:themeColor="text1"/>
        </w:rPr>
        <w:t>Udtræder eller fratræder et bestyrelsesmedlem mindre end ½ år før generalforsamling finder sted, undlades posten genbesat frem til valget og bestyrelsen fortsætter uændret sit arbejde med 6, 5, 4 eller minimum 3 repræsentanter.</w:t>
      </w:r>
    </w:p>
    <w:p w14:paraId="6FB35036" w14:textId="77777777" w:rsidR="00423DC5" w:rsidRPr="00DC7DA6" w:rsidRDefault="00423DC5" w:rsidP="00BB49B8">
      <w:pPr>
        <w:jc w:val="left"/>
        <w:rPr>
          <w:rFonts w:cs="Arial"/>
          <w:color w:val="000000" w:themeColor="text1"/>
        </w:rPr>
      </w:pPr>
    </w:p>
    <w:p w14:paraId="26FA730B" w14:textId="4722F9B7" w:rsidR="005118C6" w:rsidRPr="00DC7DA6" w:rsidRDefault="005118C6" w:rsidP="005118C6">
      <w:pPr>
        <w:pStyle w:val="Heading2"/>
      </w:pPr>
      <w:bookmarkStart w:id="20" w:name="_Toc431372269"/>
      <w:proofErr w:type="spellStart"/>
      <w:r w:rsidRPr="00DC7DA6">
        <w:t>Udtrædelse</w:t>
      </w:r>
      <w:proofErr w:type="spellEnd"/>
      <w:r w:rsidRPr="00DC7DA6">
        <w:t xml:space="preserve"> </w:t>
      </w:r>
      <w:proofErr w:type="spellStart"/>
      <w:r w:rsidRPr="00DC7DA6">
        <w:t>i</w:t>
      </w:r>
      <w:proofErr w:type="spellEnd"/>
      <w:r w:rsidRPr="00DC7DA6">
        <w:t xml:space="preserve"> </w:t>
      </w:r>
      <w:proofErr w:type="spellStart"/>
      <w:r w:rsidRPr="00DC7DA6">
        <w:t>forbindelse</w:t>
      </w:r>
      <w:proofErr w:type="spellEnd"/>
      <w:r w:rsidRPr="00DC7DA6">
        <w:t xml:space="preserve"> med </w:t>
      </w:r>
      <w:proofErr w:type="spellStart"/>
      <w:r w:rsidRPr="00DC7DA6">
        <w:t>Generalforsamling</w:t>
      </w:r>
      <w:bookmarkEnd w:id="20"/>
      <w:proofErr w:type="spellEnd"/>
    </w:p>
    <w:p w14:paraId="6DD1612C" w14:textId="77777777" w:rsidR="005118C6" w:rsidRPr="00DC7DA6" w:rsidRDefault="005118C6" w:rsidP="005118C6">
      <w:pPr>
        <w:jc w:val="left"/>
        <w:rPr>
          <w:rFonts w:cs="Arial"/>
          <w:color w:val="000000" w:themeColor="text1"/>
        </w:rPr>
      </w:pPr>
    </w:p>
    <w:p w14:paraId="2FC3CDFA" w14:textId="1489CAB3" w:rsidR="005118C6" w:rsidRPr="00DC7DA6" w:rsidRDefault="005118C6" w:rsidP="005118C6">
      <w:pPr>
        <w:jc w:val="left"/>
        <w:rPr>
          <w:rFonts w:cs="Arial"/>
          <w:color w:val="000000" w:themeColor="text1"/>
        </w:rPr>
      </w:pPr>
      <w:r w:rsidRPr="00DC7DA6">
        <w:rPr>
          <w:rFonts w:cs="Arial"/>
          <w:color w:val="000000" w:themeColor="text1"/>
        </w:rPr>
        <w:t>Afgående medlem har pligt til at overgive igangværende opgaver til andre i bestyrelsen eller lave en beskrivelse så andre kan tage over.</w:t>
      </w:r>
    </w:p>
    <w:p w14:paraId="4D190ABF" w14:textId="79EA6127" w:rsidR="00423DC5" w:rsidRPr="00DC7DA6" w:rsidRDefault="00423DC5" w:rsidP="00BB49B8">
      <w:pPr>
        <w:pStyle w:val="Heading2"/>
        <w:rPr>
          <w:szCs w:val="20"/>
          <w:lang w:val="da-DK"/>
        </w:rPr>
      </w:pPr>
      <w:bookmarkStart w:id="21" w:name="_Toc431372270"/>
      <w:r w:rsidRPr="00DC7DA6">
        <w:rPr>
          <w:szCs w:val="20"/>
          <w:lang w:val="da-DK"/>
        </w:rPr>
        <w:t>Generelle bestemmelser og fokuspunkter for bestyrelsesmedlemmer</w:t>
      </w:r>
      <w:bookmarkEnd w:id="21"/>
    </w:p>
    <w:p w14:paraId="54BE2737" w14:textId="77777777" w:rsidR="00423DC5" w:rsidRPr="00DC7DA6" w:rsidRDefault="00423DC5" w:rsidP="00BB49B8">
      <w:pPr>
        <w:jc w:val="left"/>
        <w:rPr>
          <w:rFonts w:cs="Arial"/>
          <w:color w:val="000000" w:themeColor="text1"/>
        </w:rPr>
      </w:pPr>
      <w:r w:rsidRPr="00DC7DA6">
        <w:rPr>
          <w:rFonts w:cs="Arial"/>
          <w:color w:val="000000" w:themeColor="text1"/>
        </w:rPr>
        <w:t>Bestyrelsen arbejder for, at sikre Møllebanden en god og holdbar strategi, med fokus på værdier, målsætning og succeskriterier.</w:t>
      </w:r>
    </w:p>
    <w:p w14:paraId="1DF33D0D" w14:textId="77777777" w:rsidR="00423DC5" w:rsidRPr="00DC7DA6" w:rsidRDefault="00423DC5" w:rsidP="00BB49B8">
      <w:pPr>
        <w:jc w:val="left"/>
        <w:rPr>
          <w:rFonts w:cs="Arial"/>
          <w:color w:val="000000" w:themeColor="text1"/>
        </w:rPr>
      </w:pPr>
    </w:p>
    <w:p w14:paraId="1779EDEC" w14:textId="26358248" w:rsidR="00423DC5" w:rsidRPr="00DC7DA6" w:rsidRDefault="00423DC5" w:rsidP="00BB49B8">
      <w:pPr>
        <w:jc w:val="left"/>
        <w:rPr>
          <w:rFonts w:cs="Arial"/>
          <w:color w:val="000000" w:themeColor="text1"/>
        </w:rPr>
      </w:pPr>
      <w:r w:rsidRPr="00DC7DA6">
        <w:rPr>
          <w:rFonts w:cs="Arial"/>
          <w:color w:val="000000" w:themeColor="text1"/>
        </w:rPr>
        <w:t>Bestyrelsen holder ”god etikette” og sørger for at skabe værdi/succes for såvel eventmakere og medlemmer s</w:t>
      </w:r>
      <w:r w:rsidR="0081779B" w:rsidRPr="00DC7DA6">
        <w:rPr>
          <w:rFonts w:cs="Arial"/>
          <w:color w:val="000000" w:themeColor="text1"/>
        </w:rPr>
        <w:t>amt</w:t>
      </w:r>
      <w:r w:rsidRPr="00DC7DA6">
        <w:rPr>
          <w:rFonts w:cs="Arial"/>
          <w:color w:val="000000" w:themeColor="text1"/>
        </w:rPr>
        <w:t xml:space="preserve"> Siemens </w:t>
      </w:r>
      <w:r w:rsidR="00816366" w:rsidRPr="00DC7DA6">
        <w:rPr>
          <w:rFonts w:cs="Arial"/>
          <w:color w:val="000000" w:themeColor="text1"/>
        </w:rPr>
        <w:t>Gamesa Renewable Energy</w:t>
      </w:r>
      <w:r w:rsidRPr="00DC7DA6">
        <w:rPr>
          <w:rFonts w:cs="Arial"/>
          <w:color w:val="000000" w:themeColor="text1"/>
        </w:rPr>
        <w:t>.</w:t>
      </w:r>
    </w:p>
    <w:p w14:paraId="3BA9342D" w14:textId="77777777" w:rsidR="00423DC5" w:rsidRPr="00DC7DA6" w:rsidRDefault="00423DC5" w:rsidP="00BB49B8">
      <w:pPr>
        <w:jc w:val="left"/>
        <w:rPr>
          <w:rFonts w:cs="Arial"/>
          <w:color w:val="000000" w:themeColor="text1"/>
        </w:rPr>
      </w:pPr>
    </w:p>
    <w:p w14:paraId="65437A16" w14:textId="03B1712C" w:rsidR="00423DC5" w:rsidRPr="00DC7DA6" w:rsidRDefault="00423DC5" w:rsidP="00BB49B8">
      <w:pPr>
        <w:jc w:val="left"/>
        <w:rPr>
          <w:rFonts w:cs="Arial"/>
          <w:color w:val="000000" w:themeColor="text1"/>
        </w:rPr>
      </w:pPr>
      <w:r w:rsidRPr="00DC7DA6">
        <w:rPr>
          <w:rFonts w:cs="Arial"/>
          <w:color w:val="000000" w:themeColor="text1"/>
        </w:rPr>
        <w:t>Det er den samlede bestyrelse pligt at sikre at Møllebandens aktiviteter til enhver tid overholder dansk lovgivning samt Siemens</w:t>
      </w:r>
      <w:r w:rsidR="004105E8" w:rsidRPr="00DC7DA6">
        <w:rPr>
          <w:rFonts w:cs="Arial"/>
          <w:color w:val="000000" w:themeColor="text1"/>
        </w:rPr>
        <w:t xml:space="preserve"> </w:t>
      </w:r>
      <w:r w:rsidR="004105E8" w:rsidRPr="00DC7DA6">
        <w:rPr>
          <w:rFonts w:cs="Arial"/>
          <w:color w:val="000000" w:themeColor="text1"/>
        </w:rPr>
        <w:t>Gamesa Renewable Energy</w:t>
      </w:r>
      <w:r w:rsidRPr="00DC7DA6">
        <w:rPr>
          <w:rFonts w:cs="Arial"/>
          <w:color w:val="000000" w:themeColor="text1"/>
        </w:rPr>
        <w:t xml:space="preserve"> ”</w:t>
      </w:r>
      <w:proofErr w:type="spellStart"/>
      <w:r w:rsidRPr="00DC7DA6">
        <w:rPr>
          <w:rFonts w:cs="Arial"/>
          <w:color w:val="000000" w:themeColor="text1"/>
        </w:rPr>
        <w:t>rules</w:t>
      </w:r>
      <w:proofErr w:type="spellEnd"/>
      <w:r w:rsidRPr="00DC7DA6">
        <w:rPr>
          <w:rFonts w:cs="Arial"/>
          <w:color w:val="000000" w:themeColor="text1"/>
        </w:rPr>
        <w:t xml:space="preserve"> &amp; guidelines”.</w:t>
      </w:r>
    </w:p>
    <w:p w14:paraId="68AF92BA" w14:textId="77777777" w:rsidR="00423DC5" w:rsidRPr="00DC7DA6" w:rsidRDefault="00423DC5" w:rsidP="00BB49B8">
      <w:pPr>
        <w:jc w:val="left"/>
        <w:rPr>
          <w:rFonts w:cs="Arial"/>
          <w:color w:val="000000" w:themeColor="text1"/>
        </w:rPr>
      </w:pPr>
    </w:p>
    <w:p w14:paraId="329CE9A0" w14:textId="3918BD82" w:rsidR="00423DC5" w:rsidRPr="00DC7DA6" w:rsidRDefault="00423DC5" w:rsidP="003510D3">
      <w:pPr>
        <w:pStyle w:val="Heading1"/>
      </w:pPr>
      <w:bookmarkStart w:id="22" w:name="_Toc431372271"/>
      <w:r w:rsidRPr="00DC7DA6">
        <w:t>MEDLEMMER</w:t>
      </w:r>
      <w:bookmarkEnd w:id="22"/>
    </w:p>
    <w:p w14:paraId="48BB62DC" w14:textId="55E7B537" w:rsidR="00423DC5" w:rsidRPr="00DC7DA6" w:rsidRDefault="00423DC5" w:rsidP="00BB49B8">
      <w:pPr>
        <w:jc w:val="left"/>
        <w:rPr>
          <w:rFonts w:cs="Arial"/>
          <w:color w:val="000000" w:themeColor="text1"/>
        </w:rPr>
      </w:pPr>
      <w:r w:rsidRPr="00DC7DA6">
        <w:rPr>
          <w:rFonts w:cs="Arial"/>
          <w:color w:val="000000" w:themeColor="text1"/>
        </w:rPr>
        <w:t>Som medlem af Møllebanden forventes det, at man overholder Siemens</w:t>
      </w:r>
      <w:r w:rsidR="005C6C64" w:rsidRPr="00DC7DA6">
        <w:rPr>
          <w:rFonts w:cs="Arial"/>
          <w:color w:val="000000" w:themeColor="text1"/>
        </w:rPr>
        <w:t xml:space="preserve"> </w:t>
      </w:r>
      <w:r w:rsidR="005C6C64" w:rsidRPr="00DC7DA6">
        <w:rPr>
          <w:rFonts w:cs="Arial"/>
          <w:color w:val="000000" w:themeColor="text1"/>
        </w:rPr>
        <w:t>Gamesa Renewable Energy</w:t>
      </w:r>
      <w:r w:rsidRPr="00DC7DA6">
        <w:rPr>
          <w:rFonts w:cs="Arial"/>
          <w:color w:val="000000" w:themeColor="text1"/>
        </w:rPr>
        <w:t xml:space="preserve"> Code of Conduct og generelt udviser god opførsel ved Møllebanden arrangementer.</w:t>
      </w:r>
    </w:p>
    <w:p w14:paraId="57CC738D" w14:textId="77777777" w:rsidR="00423DC5" w:rsidRPr="00DC7DA6" w:rsidRDefault="00423DC5" w:rsidP="00BB49B8">
      <w:pPr>
        <w:jc w:val="left"/>
        <w:rPr>
          <w:rFonts w:cs="Arial"/>
          <w:b/>
          <w:color w:val="000000" w:themeColor="text1"/>
          <w:sz w:val="22"/>
          <w:szCs w:val="22"/>
        </w:rPr>
      </w:pPr>
    </w:p>
    <w:p w14:paraId="5979DC10" w14:textId="4C0FCAA8" w:rsidR="00423DC5" w:rsidRPr="00DC7DA6" w:rsidRDefault="00423DC5" w:rsidP="00BB49B8">
      <w:pPr>
        <w:pStyle w:val="Heading2"/>
        <w:rPr>
          <w:szCs w:val="20"/>
          <w:lang w:val="da-DK"/>
        </w:rPr>
      </w:pPr>
      <w:bookmarkStart w:id="23" w:name="_Toc431372272"/>
      <w:r w:rsidRPr="00DC7DA6">
        <w:rPr>
          <w:szCs w:val="20"/>
          <w:lang w:val="da-DK"/>
        </w:rPr>
        <w:t>Betingelser for ind og udmeldelse.</w:t>
      </w:r>
      <w:bookmarkEnd w:id="23"/>
    </w:p>
    <w:p w14:paraId="32FC249C"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Indmeldelse:</w:t>
      </w:r>
      <w:r w:rsidRPr="00DC7DA6">
        <w:rPr>
          <w:rFonts w:ascii="Arial" w:hAnsi="Arial" w:cs="Arial"/>
          <w:color w:val="000000" w:themeColor="text1"/>
          <w:sz w:val="20"/>
          <w:szCs w:val="20"/>
          <w:lang w:val="da-DK"/>
        </w:rPr>
        <w:br/>
        <w:t>Medlemskab træder i kraft den dag du tilmelder dig på moellebanden.dk. Der betales kontingent for den måned, hvor tilmelding finder sted. Ved tilmelding den 25. eller herefter, betales kontingent fra den 1. i efterfølgende måned.</w:t>
      </w:r>
    </w:p>
    <w:p w14:paraId="0E154380"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Udmeldelse:</w:t>
      </w:r>
      <w:r w:rsidRPr="00DC7DA6">
        <w:rPr>
          <w:rFonts w:ascii="Arial" w:hAnsi="Arial" w:cs="Arial"/>
          <w:color w:val="000000" w:themeColor="text1"/>
          <w:sz w:val="20"/>
          <w:szCs w:val="20"/>
          <w:lang w:val="da-DK"/>
        </w:rPr>
        <w:br/>
        <w:t>Udmeldelse kan ske med mindst en måneds varsel til udgangen af et kvartal.</w:t>
      </w:r>
    </w:p>
    <w:p w14:paraId="60CB3C45" w14:textId="37C3C446" w:rsidR="00423DC5" w:rsidRPr="00DC7DA6" w:rsidRDefault="00423DC5" w:rsidP="00BB49B8">
      <w:pPr>
        <w:pStyle w:val="Heading2"/>
        <w:rPr>
          <w:lang w:val="da-DK"/>
        </w:rPr>
      </w:pPr>
      <w:bookmarkStart w:id="24" w:name="_Toc431372273"/>
      <w:r w:rsidRPr="00DC7DA6">
        <w:rPr>
          <w:lang w:val="da-DK"/>
        </w:rPr>
        <w:t xml:space="preserve">Retningslinjer </w:t>
      </w:r>
      <w:r w:rsidR="003510D3" w:rsidRPr="00DC7DA6">
        <w:rPr>
          <w:lang w:val="da-DK"/>
        </w:rPr>
        <w:t>events</w:t>
      </w:r>
      <w:bookmarkEnd w:id="24"/>
    </w:p>
    <w:p w14:paraId="6FD41ACD"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Deltagelse</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Med mindre andet tydeligt fremgår, er Møllebandens arrangementer kun for medlemmer, dennes partner og deres børn.</w:t>
      </w:r>
    </w:p>
    <w:p w14:paraId="37150E5A" w14:textId="77777777" w:rsidR="00423DC5" w:rsidRPr="00DC7DA6" w:rsidRDefault="00423DC5" w:rsidP="00BB49B8">
      <w:pPr>
        <w:pStyle w:val="NormalWeb"/>
        <w:shd w:val="clear" w:color="auto" w:fill="FFFFFF"/>
        <w:rPr>
          <w:rFonts w:ascii="Arial" w:hAnsi="Arial" w:cs="Arial"/>
          <w:color w:val="000000" w:themeColor="text1"/>
          <w:sz w:val="20"/>
          <w:szCs w:val="20"/>
          <w:u w:val="single"/>
          <w:lang w:val="da-DK"/>
        </w:rPr>
      </w:pPr>
      <w:r w:rsidRPr="00DC7DA6">
        <w:rPr>
          <w:rStyle w:val="Strong"/>
          <w:rFonts w:ascii="Arial" w:hAnsi="Arial" w:cs="Arial"/>
          <w:color w:val="000000" w:themeColor="text1"/>
          <w:sz w:val="20"/>
          <w:szCs w:val="20"/>
          <w:u w:val="single"/>
          <w:lang w:val="da-DK"/>
        </w:rPr>
        <w:t>Handelsbetingelser:</w:t>
      </w:r>
    </w:p>
    <w:p w14:paraId="3DD4717B"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Betaling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 xml:space="preserve">Ved tilmelding til betalingsarrangementer på Møllebandens hjemmeside kan du betale med Dankort, VISA, VISA </w:t>
      </w:r>
      <w:proofErr w:type="spellStart"/>
      <w:r w:rsidRPr="00DC7DA6">
        <w:rPr>
          <w:rFonts w:ascii="Arial" w:hAnsi="Arial" w:cs="Arial"/>
          <w:color w:val="000000" w:themeColor="text1"/>
          <w:sz w:val="20"/>
          <w:szCs w:val="20"/>
          <w:lang w:val="da-DK"/>
        </w:rPr>
        <w:t>Electron</w:t>
      </w:r>
      <w:proofErr w:type="spellEnd"/>
      <w:r w:rsidRPr="00DC7DA6">
        <w:rPr>
          <w:rFonts w:ascii="Arial" w:hAnsi="Arial" w:cs="Arial"/>
          <w:color w:val="000000" w:themeColor="text1"/>
          <w:sz w:val="20"/>
          <w:szCs w:val="20"/>
          <w:lang w:val="da-DK"/>
        </w:rPr>
        <w:t xml:space="preserve">, </w:t>
      </w:r>
      <w:proofErr w:type="spellStart"/>
      <w:r w:rsidRPr="00DC7DA6">
        <w:rPr>
          <w:rFonts w:ascii="Arial" w:hAnsi="Arial" w:cs="Arial"/>
          <w:color w:val="000000" w:themeColor="text1"/>
          <w:sz w:val="20"/>
          <w:szCs w:val="20"/>
          <w:lang w:val="da-DK"/>
        </w:rPr>
        <w:t>Mastercard</w:t>
      </w:r>
      <w:proofErr w:type="spellEnd"/>
      <w:r w:rsidRPr="00DC7DA6">
        <w:rPr>
          <w:rFonts w:ascii="Arial" w:hAnsi="Arial" w:cs="Arial"/>
          <w:color w:val="000000" w:themeColor="text1"/>
          <w:sz w:val="20"/>
          <w:szCs w:val="20"/>
          <w:lang w:val="da-DK"/>
        </w:rPr>
        <w:t xml:space="preserve"> og PayPal. Vær opmærksom på, at pengene bliver hævet fra din konto 3 dage før eventet bliver afholdt. Dine kortoplysninger sendes direkte til PBS.</w:t>
      </w:r>
    </w:p>
    <w:p w14:paraId="1A124CE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Moellenbanden.dk gemmer ikke kortoplysningerne.</w:t>
      </w:r>
    </w:p>
    <w:p w14:paraId="4B1D363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lastRenderedPageBreak/>
        <w:t>Manglende betaling:</w:t>
      </w:r>
      <w:r w:rsidRPr="00DC7DA6">
        <w:rPr>
          <w:rFonts w:ascii="Arial" w:hAnsi="Arial" w:cs="Arial"/>
          <w:b/>
          <w:color w:val="000000" w:themeColor="text1"/>
          <w:sz w:val="20"/>
          <w:szCs w:val="20"/>
          <w:lang w:val="da-DK"/>
        </w:rPr>
        <w:br/>
      </w:r>
      <w:r w:rsidRPr="00DC7DA6">
        <w:rPr>
          <w:rFonts w:ascii="Arial" w:hAnsi="Arial" w:cs="Arial"/>
          <w:color w:val="000000" w:themeColor="text1"/>
          <w:sz w:val="20"/>
          <w:szCs w:val="20"/>
          <w:lang w:val="da-DK"/>
        </w:rPr>
        <w:t xml:space="preserve">Ved manglende betaling  efter 3 rykkere bliver medlemmet gjort inaktiv og kan ikke deltage i events før Møllebanden har modtaget betalingen. </w:t>
      </w:r>
    </w:p>
    <w:p w14:paraId="3AB60FA9" w14:textId="1A04F554"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Refundering</w:t>
      </w:r>
      <w:r w:rsidRPr="00DC7DA6">
        <w:rPr>
          <w:rFonts w:ascii="Arial" w:hAnsi="Arial" w:cs="Arial"/>
          <w:color w:val="000000" w:themeColor="text1"/>
          <w:sz w:val="20"/>
          <w:szCs w:val="20"/>
          <w:lang w:val="da-DK"/>
        </w:rPr>
        <w:t>:</w:t>
      </w:r>
      <w:r w:rsidR="00F34A87" w:rsidRPr="00DC7DA6">
        <w:rPr>
          <w:rFonts w:ascii="Arial" w:hAnsi="Arial" w:cs="Arial"/>
          <w:color w:val="000000" w:themeColor="text1"/>
          <w:sz w:val="20"/>
          <w:szCs w:val="20"/>
          <w:lang w:val="da-DK"/>
        </w:rPr>
        <w:t xml:space="preserve"> </w:t>
      </w:r>
      <w:r w:rsidRPr="00DC7DA6">
        <w:rPr>
          <w:rFonts w:ascii="Arial" w:hAnsi="Arial" w:cs="Arial"/>
          <w:color w:val="000000" w:themeColor="text1"/>
          <w:sz w:val="20"/>
          <w:szCs w:val="20"/>
          <w:lang w:val="da-DK"/>
        </w:rPr>
        <w:br/>
        <w:t>Tilmelding til betalingsarrangementer er bindende. Købte billetter refunderes kun i tilfælde af aflysning af arrangementet.</w:t>
      </w:r>
    </w:p>
    <w:p w14:paraId="75838FE5" w14:textId="227CF5CA"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Levering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Billetter udleveres mod forevisning af billed</w:t>
      </w:r>
      <w:r w:rsidR="0030729C" w:rsidRPr="00DC7DA6">
        <w:rPr>
          <w:rFonts w:ascii="Arial" w:hAnsi="Arial" w:cs="Arial"/>
          <w:color w:val="000000" w:themeColor="text1"/>
          <w:sz w:val="20"/>
          <w:szCs w:val="20"/>
          <w:lang w:val="da-DK"/>
        </w:rPr>
        <w:t>e</w:t>
      </w:r>
      <w:r w:rsidRPr="00DC7DA6">
        <w:rPr>
          <w:rFonts w:ascii="Arial" w:hAnsi="Arial" w:cs="Arial"/>
          <w:color w:val="000000" w:themeColor="text1"/>
          <w:sz w:val="20"/>
          <w:szCs w:val="20"/>
          <w:lang w:val="da-DK"/>
        </w:rPr>
        <w:t xml:space="preserve"> ID i forbindelse med arrangementet.</w:t>
      </w:r>
      <w:r w:rsidRPr="00DC7DA6">
        <w:rPr>
          <w:rFonts w:ascii="Arial" w:hAnsi="Arial" w:cs="Arial"/>
          <w:color w:val="000000" w:themeColor="text1"/>
          <w:sz w:val="20"/>
          <w:szCs w:val="20"/>
          <w:lang w:val="da-DK"/>
        </w:rPr>
        <w:br/>
        <w:t>Husk at medbringe ordrebekræftelsen. Billetter fremsendes ikke - og udleveres ikke før arrangementsdagen.</w:t>
      </w:r>
    </w:p>
    <w:p w14:paraId="53344BA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Billetten</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 xml:space="preserve">Det er ikke tilladt at overdrage erhvervede billetter til ikke-medlemmer af Møllebanden. Ved enhver overdragelse skal Møllebanden straks orienteres, med oplysning om navn og medarbejdernummer på den som billetten er overdraget til. Det er ikke tilladt at </w:t>
      </w:r>
      <w:r w:rsidRPr="00DC7DA6">
        <w:rPr>
          <w:rFonts w:ascii="Arial" w:hAnsi="Arial" w:cs="Arial"/>
          <w:b/>
          <w:color w:val="000000" w:themeColor="text1"/>
          <w:sz w:val="20"/>
          <w:szCs w:val="20"/>
          <w:lang w:val="da-DK"/>
        </w:rPr>
        <w:t>videresælge</w:t>
      </w:r>
      <w:r w:rsidRPr="00DC7DA6">
        <w:rPr>
          <w:rFonts w:ascii="Arial" w:hAnsi="Arial" w:cs="Arial"/>
          <w:color w:val="000000" w:themeColor="text1"/>
          <w:sz w:val="20"/>
          <w:szCs w:val="20"/>
          <w:lang w:val="da-DK"/>
        </w:rPr>
        <w:t xml:space="preserve"> erhvervede billetter med fortjeneste.</w:t>
      </w:r>
    </w:p>
    <w:p w14:paraId="18477BD2"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Aflysning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Et event er aflyst, hvis arrangementet slet ikke gennemføres. Ændringer i repertoire, dato, delvis gennemførelse af arrangementet m.v. er således ikke en aflysning, og pengene refunderes normalt ikke. Læs dog informationen om det enkelte arrangement.</w:t>
      </w:r>
    </w:p>
    <w:p w14:paraId="0965F093" w14:textId="0DC13E4C"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Reklamation</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Enhver form for reklamation, der vedrører selve arrangementet, skal rettes direkte til den ansvarlige eventmaker.</w:t>
      </w:r>
      <w:r w:rsidRPr="00DC7DA6">
        <w:rPr>
          <w:rFonts w:ascii="Arial" w:hAnsi="Arial" w:cs="Arial"/>
          <w:color w:val="000000" w:themeColor="text1"/>
          <w:sz w:val="20"/>
          <w:szCs w:val="20"/>
          <w:lang w:val="da-DK"/>
        </w:rPr>
        <w:br/>
        <w:t>Er der imidlertid noget, du er utilfreds med i forbindelse med dit køb af billetter, kan du kontakte Møllebanden.</w:t>
      </w:r>
    </w:p>
    <w:p w14:paraId="26CADD3E" w14:textId="360C90AC"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Udeblivelse fra et Event:</w:t>
      </w:r>
      <w:r w:rsidRPr="00DC7DA6">
        <w:rPr>
          <w:rFonts w:ascii="Arial" w:hAnsi="Arial" w:cs="Arial"/>
          <w:color w:val="000000" w:themeColor="text1"/>
          <w:sz w:val="20"/>
          <w:szCs w:val="20"/>
          <w:lang w:val="da-DK"/>
        </w:rPr>
        <w:br/>
        <w:t xml:space="preserve">Bliver du forhindret i at deltage i et tilmeldt arrangement, uanset årsag, er du forpligtet </w:t>
      </w:r>
      <w:proofErr w:type="gramStart"/>
      <w:r w:rsidRPr="00DC7DA6">
        <w:rPr>
          <w:rFonts w:ascii="Arial" w:hAnsi="Arial" w:cs="Arial"/>
          <w:color w:val="000000" w:themeColor="text1"/>
          <w:sz w:val="20"/>
          <w:szCs w:val="20"/>
          <w:lang w:val="da-DK"/>
        </w:rPr>
        <w:t>til,</w:t>
      </w:r>
      <w:proofErr w:type="gramEnd"/>
      <w:r w:rsidRPr="00DC7DA6">
        <w:rPr>
          <w:rFonts w:ascii="Arial" w:hAnsi="Arial" w:cs="Arial"/>
          <w:color w:val="000000" w:themeColor="text1"/>
          <w:sz w:val="20"/>
          <w:szCs w:val="20"/>
          <w:lang w:val="da-DK"/>
        </w:rPr>
        <w:t xml:space="preserve"> at melde afbud til eventmaker og/eller Møllebandens </w:t>
      </w:r>
      <w:r w:rsidR="00921141" w:rsidRPr="00DC7DA6">
        <w:rPr>
          <w:rFonts w:ascii="Arial" w:hAnsi="Arial" w:cs="Arial"/>
          <w:color w:val="000000" w:themeColor="text1"/>
          <w:sz w:val="20"/>
          <w:szCs w:val="20"/>
          <w:lang w:val="da-DK"/>
        </w:rPr>
        <w:t>bestyrelse</w:t>
      </w:r>
      <w:r w:rsidRPr="00DC7DA6">
        <w:rPr>
          <w:rFonts w:ascii="Arial" w:hAnsi="Arial" w:cs="Arial"/>
          <w:color w:val="000000" w:themeColor="text1"/>
          <w:sz w:val="20"/>
          <w:szCs w:val="20"/>
          <w:lang w:val="da-DK"/>
        </w:rPr>
        <w:t>. Udebliver du fra et arrangement, uden at give besked, skal du betale arrangementets FULDE PRIS – som dog minimum vil udgøre kr. 250. Differencen mellem egenbetalingen og leverandørens faktiske pris, skal overføres til Møllebandens konto.</w:t>
      </w:r>
    </w:p>
    <w:p w14:paraId="4F9662F2" w14:textId="77777777" w:rsidR="00423DC5" w:rsidRPr="00DC7DA6" w:rsidRDefault="00423DC5" w:rsidP="00BB49B8">
      <w:pPr>
        <w:pStyle w:val="NormalWeb"/>
        <w:shd w:val="clear" w:color="auto" w:fill="FFFFFF"/>
        <w:rPr>
          <w:rFonts w:ascii="Arial" w:hAnsi="Arial" w:cs="Arial"/>
          <w:b/>
          <w:i/>
          <w:color w:val="000000" w:themeColor="text1"/>
          <w:sz w:val="22"/>
          <w:szCs w:val="22"/>
          <w:lang w:val="da-DK"/>
        </w:rPr>
      </w:pPr>
    </w:p>
    <w:p w14:paraId="575ECC6F" w14:textId="50D0FAB6" w:rsidR="00423DC5" w:rsidRPr="00DC7DA6" w:rsidRDefault="00423DC5" w:rsidP="00BB49B8">
      <w:pPr>
        <w:pStyle w:val="Heading2"/>
        <w:rPr>
          <w:szCs w:val="20"/>
          <w:lang w:val="da-DK"/>
        </w:rPr>
      </w:pPr>
      <w:bookmarkStart w:id="25" w:name="_Toc431372274"/>
      <w:r w:rsidRPr="00DC7DA6">
        <w:rPr>
          <w:szCs w:val="20"/>
          <w:lang w:val="da-DK"/>
        </w:rPr>
        <w:t xml:space="preserve">Misvedligeholdelse af </w:t>
      </w:r>
      <w:r w:rsidR="00EB7C36" w:rsidRPr="00DC7DA6">
        <w:rPr>
          <w:szCs w:val="20"/>
          <w:lang w:val="da-DK"/>
        </w:rPr>
        <w:t>medlemskab</w:t>
      </w:r>
      <w:bookmarkEnd w:id="25"/>
    </w:p>
    <w:p w14:paraId="2786173A" w14:textId="7C2EE630" w:rsidR="00EB7C36" w:rsidRPr="00DC7DA6" w:rsidRDefault="00EB7C36" w:rsidP="00EB7C36">
      <w:pPr>
        <w:rPr>
          <w:rFonts w:cs="Arial"/>
        </w:rPr>
      </w:pPr>
    </w:p>
    <w:p w14:paraId="3C3D6839" w14:textId="11A2CA3D" w:rsidR="007752A4"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Ved misvedligeholdelse af Møllebandens </w:t>
      </w:r>
      <w:r w:rsidR="0059592F" w:rsidRPr="00DC7DA6">
        <w:rPr>
          <w:rFonts w:ascii="Arial" w:hAnsi="Arial" w:cs="Arial"/>
          <w:color w:val="000000" w:themeColor="text1"/>
          <w:sz w:val="20"/>
          <w:szCs w:val="20"/>
          <w:lang w:val="da-DK"/>
        </w:rPr>
        <w:t xml:space="preserve">retningslinjer kan bestyrelsen </w:t>
      </w:r>
      <w:proofErr w:type="spellStart"/>
      <w:r w:rsidR="0059592F" w:rsidRPr="00DC7DA6">
        <w:rPr>
          <w:rFonts w:ascii="Arial" w:hAnsi="Arial" w:cs="Arial"/>
          <w:color w:val="000000" w:themeColor="text1"/>
          <w:sz w:val="20"/>
          <w:szCs w:val="20"/>
          <w:lang w:val="da-DK"/>
        </w:rPr>
        <w:t>iflg</w:t>
      </w:r>
      <w:proofErr w:type="spellEnd"/>
      <w:r w:rsidR="00F843E5" w:rsidRPr="00DC7DA6">
        <w:rPr>
          <w:rFonts w:ascii="Arial" w:hAnsi="Arial" w:cs="Arial"/>
          <w:color w:val="000000" w:themeColor="text1"/>
          <w:sz w:val="20"/>
          <w:szCs w:val="20"/>
          <w:lang w:val="da-DK"/>
        </w:rPr>
        <w:t xml:space="preserve"> §3 </w:t>
      </w:r>
      <w:proofErr w:type="spellStart"/>
      <w:r w:rsidR="00F843E5" w:rsidRPr="00DC7DA6">
        <w:rPr>
          <w:rFonts w:ascii="Arial" w:hAnsi="Arial" w:cs="Arial"/>
          <w:color w:val="000000" w:themeColor="text1"/>
          <w:sz w:val="20"/>
          <w:szCs w:val="20"/>
          <w:lang w:val="da-DK"/>
        </w:rPr>
        <w:t>stk</w:t>
      </w:r>
      <w:proofErr w:type="spellEnd"/>
      <w:r w:rsidR="00F843E5" w:rsidRPr="00DC7DA6">
        <w:rPr>
          <w:rFonts w:ascii="Arial" w:hAnsi="Arial" w:cs="Arial"/>
          <w:color w:val="000000" w:themeColor="text1"/>
          <w:sz w:val="20"/>
          <w:szCs w:val="20"/>
          <w:lang w:val="da-DK"/>
        </w:rPr>
        <w:t xml:space="preserve"> 9 </w:t>
      </w:r>
      <w:r w:rsidR="007752A4" w:rsidRPr="00DC7DA6">
        <w:rPr>
          <w:rFonts w:ascii="Arial" w:hAnsi="Arial" w:cs="Arial"/>
          <w:color w:val="000000" w:themeColor="text1"/>
          <w:sz w:val="20"/>
          <w:szCs w:val="20"/>
          <w:lang w:val="da-DK"/>
        </w:rPr>
        <w:t>i vedtægterne</w:t>
      </w:r>
      <w:r w:rsidR="001A783A" w:rsidRPr="00DC7DA6">
        <w:rPr>
          <w:rFonts w:ascii="Arial" w:hAnsi="Arial" w:cs="Arial"/>
          <w:color w:val="000000" w:themeColor="text1"/>
          <w:sz w:val="20"/>
          <w:szCs w:val="20"/>
          <w:lang w:val="da-DK"/>
        </w:rPr>
        <w:t xml:space="preserve"> </w:t>
      </w:r>
      <w:r w:rsidR="00E04B2A" w:rsidRPr="00DC7DA6">
        <w:rPr>
          <w:rFonts w:ascii="Arial" w:hAnsi="Arial" w:cs="Arial"/>
          <w:color w:val="000000" w:themeColor="text1"/>
          <w:sz w:val="20"/>
          <w:szCs w:val="20"/>
          <w:lang w:val="da-DK"/>
        </w:rPr>
        <w:t xml:space="preserve">ekskludere et </w:t>
      </w:r>
      <w:r w:rsidR="007752A4" w:rsidRPr="00DC7DA6">
        <w:rPr>
          <w:rFonts w:ascii="Arial" w:hAnsi="Arial" w:cs="Arial"/>
          <w:color w:val="000000" w:themeColor="text1"/>
          <w:sz w:val="20"/>
          <w:szCs w:val="20"/>
          <w:lang w:val="da-DK"/>
        </w:rPr>
        <w:t>medlem uden varsel.</w:t>
      </w:r>
    </w:p>
    <w:p w14:paraId="6AD59517" w14:textId="004AD111" w:rsidR="00423DC5" w:rsidRPr="00DC7DA6" w:rsidRDefault="001A783A"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Bestyrelsen</w:t>
      </w:r>
      <w:r w:rsidR="006E4E29" w:rsidRPr="00DC7DA6">
        <w:rPr>
          <w:rFonts w:ascii="Arial" w:hAnsi="Arial" w:cs="Arial"/>
          <w:color w:val="000000" w:themeColor="text1"/>
          <w:sz w:val="20"/>
          <w:szCs w:val="20"/>
          <w:lang w:val="da-DK"/>
        </w:rPr>
        <w:t xml:space="preserve"> kan også vælge at give</w:t>
      </w:r>
      <w:r w:rsidR="00423DC5" w:rsidRPr="00DC7DA6">
        <w:rPr>
          <w:rFonts w:ascii="Arial" w:hAnsi="Arial" w:cs="Arial"/>
          <w:color w:val="000000" w:themeColor="text1"/>
          <w:sz w:val="20"/>
          <w:szCs w:val="20"/>
          <w:lang w:val="da-DK"/>
        </w:rPr>
        <w:t xml:space="preserve"> en advarsel og ved 2.forseelse bliver man ekskluderet som medlem. </w:t>
      </w:r>
    </w:p>
    <w:p w14:paraId="667ADE43" w14:textId="4D869A39" w:rsidR="003510D3" w:rsidRPr="00DC7DA6" w:rsidRDefault="00DC7DA6" w:rsidP="00BB49B8">
      <w:pPr>
        <w:pStyle w:val="NormalWeb"/>
        <w:shd w:val="clear" w:color="auto" w:fill="FFFFFF"/>
        <w:rPr>
          <w:rFonts w:ascii="Arial" w:hAnsi="Arial" w:cs="Arial"/>
          <w:color w:val="000000" w:themeColor="text1"/>
          <w:sz w:val="20"/>
          <w:szCs w:val="20"/>
          <w:lang w:val="da-DK"/>
        </w:rPr>
      </w:pPr>
      <w:proofErr w:type="spellStart"/>
      <w:r w:rsidRPr="00DC7DA6">
        <w:rPr>
          <w:rFonts w:ascii="Arial" w:hAnsi="Arial" w:cs="Arial"/>
          <w:color w:val="000000" w:themeColor="text1"/>
          <w:sz w:val="20"/>
          <w:szCs w:val="20"/>
          <w:lang w:val="da-DK"/>
        </w:rPr>
        <w:t>F.Eks.</w:t>
      </w:r>
      <w:proofErr w:type="spellEnd"/>
      <w:r w:rsidR="007B29B2" w:rsidRPr="00DC7DA6">
        <w:rPr>
          <w:rFonts w:ascii="Arial" w:hAnsi="Arial" w:cs="Arial"/>
          <w:color w:val="000000" w:themeColor="text1"/>
          <w:sz w:val="20"/>
          <w:szCs w:val="20"/>
          <w:lang w:val="da-DK"/>
        </w:rPr>
        <w:t xml:space="preserve"> ved</w:t>
      </w:r>
    </w:p>
    <w:p w14:paraId="446B8D50"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Tilmelder sin partner, men medbringer sit barn på eventet. Selvom eventet ikke er for børn</w:t>
      </w:r>
    </w:p>
    <w:p w14:paraId="6D191119"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Ændre sin partner i profil data for at kunne medbringe ven/veninde</w:t>
      </w:r>
    </w:p>
    <w:p w14:paraId="75B1E085"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Tager sin ven/veninde med selvom det er sin partner man har tilmeldt</w:t>
      </w:r>
    </w:p>
    <w:p w14:paraId="43FF327F"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Medbringer børns venner/andre børn i familien i stedet for sine egne børn.</w:t>
      </w:r>
    </w:p>
    <w:p w14:paraId="40BA346F" w14:textId="77777777" w:rsidR="003510D3" w:rsidRPr="00DC7DA6" w:rsidRDefault="003510D3" w:rsidP="00BB49B8">
      <w:pPr>
        <w:pStyle w:val="NormalWeb"/>
        <w:shd w:val="clear" w:color="auto" w:fill="FFFFFF"/>
        <w:rPr>
          <w:rFonts w:ascii="Arial" w:hAnsi="Arial" w:cs="Arial"/>
          <w:color w:val="000000" w:themeColor="text1"/>
          <w:sz w:val="20"/>
          <w:szCs w:val="20"/>
          <w:lang w:val="da-DK"/>
        </w:rPr>
      </w:pPr>
    </w:p>
    <w:p w14:paraId="1EC57A3C" w14:textId="1F922F10"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Hvis et medlem ikke overholder Siemens</w:t>
      </w:r>
      <w:r w:rsidR="00C24981" w:rsidRPr="00DC7DA6">
        <w:rPr>
          <w:rFonts w:ascii="Arial" w:hAnsi="Arial" w:cs="Arial"/>
          <w:color w:val="000000" w:themeColor="text1"/>
          <w:sz w:val="20"/>
          <w:szCs w:val="20"/>
          <w:lang w:val="da-DK"/>
        </w:rPr>
        <w:t xml:space="preserve"> </w:t>
      </w:r>
      <w:r w:rsidR="00DC7DA6" w:rsidRPr="00DC7DA6">
        <w:rPr>
          <w:rFonts w:ascii="Arial" w:hAnsi="Arial" w:cs="Arial"/>
          <w:color w:val="000000" w:themeColor="text1"/>
          <w:lang w:val="da-DK"/>
        </w:rPr>
        <w:t>Gamesa Renewable Energy</w:t>
      </w:r>
      <w:r w:rsidRPr="00DC7DA6">
        <w:rPr>
          <w:rFonts w:ascii="Arial" w:hAnsi="Arial" w:cs="Arial"/>
          <w:color w:val="000000" w:themeColor="text1"/>
          <w:sz w:val="20"/>
          <w:szCs w:val="20"/>
          <w:lang w:val="da-DK"/>
        </w:rPr>
        <w:t xml:space="preserve"> Code of Conduct eller generelt udviser dårlig opførsel i Møllebanden regi sker følgende:</w:t>
      </w:r>
    </w:p>
    <w:p w14:paraId="18EF1269" w14:textId="38A46D4F" w:rsidR="00423DC5" w:rsidRPr="00DC7DA6"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Møllebanden er </w:t>
      </w:r>
      <w:r w:rsidR="00822547" w:rsidRPr="00DC7DA6">
        <w:rPr>
          <w:rFonts w:ascii="Arial" w:hAnsi="Arial" w:cs="Arial"/>
          <w:color w:val="000000" w:themeColor="text1"/>
          <w:sz w:val="20"/>
          <w:szCs w:val="20"/>
          <w:lang w:val="da-DK"/>
        </w:rPr>
        <w:t>forpligtiget</w:t>
      </w:r>
      <w:r w:rsidRPr="00DC7DA6">
        <w:rPr>
          <w:rFonts w:ascii="Arial" w:hAnsi="Arial" w:cs="Arial"/>
          <w:color w:val="000000" w:themeColor="text1"/>
          <w:sz w:val="20"/>
          <w:szCs w:val="20"/>
          <w:lang w:val="da-DK"/>
        </w:rPr>
        <w:t xml:space="preserve"> til at informere HR som håndtere Siemens delen</w:t>
      </w:r>
    </w:p>
    <w:p w14:paraId="26A20BFB" w14:textId="77777777" w:rsidR="00423DC5" w:rsidRPr="00DC7DA6"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Møllebandens bestyrelse vurdere forseelsen:</w:t>
      </w:r>
    </w:p>
    <w:p w14:paraId="194E2FEA"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Dette vil være en vurderings sag for bestyrelsen fra sag til sag. </w:t>
      </w:r>
    </w:p>
    <w:p w14:paraId="3AEC7E9E" w14:textId="36E3B7E9" w:rsidR="00423DC5" w:rsidRPr="00DC7DA6" w:rsidRDefault="00423DC5" w:rsidP="003510D3">
      <w:pPr>
        <w:pStyle w:val="Heading1"/>
        <w:rPr>
          <w:sz w:val="20"/>
        </w:rPr>
      </w:pPr>
      <w:bookmarkStart w:id="26" w:name="_Toc431372275"/>
      <w:r w:rsidRPr="00DC7DA6">
        <w:t>TILLÆG TIL FORRETNINGSORDEN</w:t>
      </w:r>
      <w:bookmarkEnd w:id="26"/>
    </w:p>
    <w:p w14:paraId="456AD710" w14:textId="3125946A" w:rsidR="00423DC5" w:rsidRPr="00DC7DA6" w:rsidRDefault="00336D53" w:rsidP="00BB49B8">
      <w:pPr>
        <w:pStyle w:val="Heading2"/>
        <w:rPr>
          <w:szCs w:val="20"/>
          <w:lang w:val="da-DK"/>
        </w:rPr>
      </w:pPr>
      <w:bookmarkStart w:id="27" w:name="_Toc431372277"/>
      <w:r w:rsidRPr="00DC7DA6">
        <w:rPr>
          <w:szCs w:val="20"/>
          <w:lang w:val="da-DK"/>
        </w:rPr>
        <w:t>B</w:t>
      </w:r>
      <w:r w:rsidR="00423DC5" w:rsidRPr="00DC7DA6">
        <w:rPr>
          <w:szCs w:val="20"/>
          <w:lang w:val="da-DK"/>
        </w:rPr>
        <w:t>estyrelses</w:t>
      </w:r>
      <w:r w:rsidR="003510D3" w:rsidRPr="00DC7DA6">
        <w:rPr>
          <w:szCs w:val="20"/>
          <w:lang w:val="da-DK"/>
        </w:rPr>
        <w:t xml:space="preserve"> </w:t>
      </w:r>
      <w:r w:rsidR="00423DC5" w:rsidRPr="00DC7DA6">
        <w:rPr>
          <w:szCs w:val="20"/>
          <w:lang w:val="da-DK"/>
        </w:rPr>
        <w:t>workshop</w:t>
      </w:r>
      <w:bookmarkEnd w:id="27"/>
    </w:p>
    <w:p w14:paraId="2EC954BC" w14:textId="5511A720" w:rsidR="00423DC5" w:rsidRPr="00DC7DA6" w:rsidRDefault="007B555B" w:rsidP="00BB49B8">
      <w:pPr>
        <w:jc w:val="left"/>
        <w:rPr>
          <w:rFonts w:cs="Arial"/>
          <w:color w:val="000000" w:themeColor="text1"/>
        </w:rPr>
      </w:pPr>
      <w:r w:rsidRPr="00DC7DA6">
        <w:rPr>
          <w:rFonts w:cs="Arial"/>
          <w:color w:val="000000" w:themeColor="text1"/>
        </w:rPr>
        <w:t>B</w:t>
      </w:r>
      <w:r w:rsidR="00423DC5" w:rsidRPr="00DC7DA6">
        <w:rPr>
          <w:rFonts w:cs="Arial"/>
          <w:color w:val="000000" w:themeColor="text1"/>
        </w:rPr>
        <w:t>estyrelsesworkshop kan afholdes i stedet for kvartalsmøde, med henblik på større drøftelser, beslutninger og spørgsmål som vedrører strategi</w:t>
      </w:r>
      <w:r w:rsidR="00AA72B6" w:rsidRPr="00DC7DA6">
        <w:rPr>
          <w:rFonts w:cs="Arial"/>
          <w:color w:val="000000" w:themeColor="text1"/>
        </w:rPr>
        <w:t>,</w:t>
      </w:r>
      <w:r w:rsidR="00423DC5" w:rsidRPr="00DC7DA6">
        <w:rPr>
          <w:rFonts w:cs="Arial"/>
          <w:color w:val="000000" w:themeColor="text1"/>
        </w:rPr>
        <w:t xml:space="preserve"> fremtidig drift</w:t>
      </w:r>
      <w:r w:rsidR="00AA72B6" w:rsidRPr="00DC7DA6">
        <w:rPr>
          <w:rFonts w:cs="Arial"/>
          <w:color w:val="000000" w:themeColor="text1"/>
        </w:rPr>
        <w:t xml:space="preserve"> osv.</w:t>
      </w:r>
    </w:p>
    <w:p w14:paraId="17B857A3" w14:textId="77777777" w:rsidR="00423DC5" w:rsidRPr="00DC7DA6" w:rsidRDefault="00423DC5" w:rsidP="00BB49B8">
      <w:pPr>
        <w:jc w:val="left"/>
        <w:rPr>
          <w:rFonts w:cs="Arial"/>
          <w:b/>
          <w:i/>
          <w:color w:val="000000" w:themeColor="text1"/>
        </w:rPr>
      </w:pPr>
    </w:p>
    <w:p w14:paraId="1606B8D9" w14:textId="14B5E891" w:rsidR="00423DC5" w:rsidRPr="00DC7DA6" w:rsidRDefault="00423DC5" w:rsidP="00BB49B8">
      <w:pPr>
        <w:pStyle w:val="Heading2"/>
        <w:rPr>
          <w:szCs w:val="20"/>
          <w:lang w:val="da-DK"/>
        </w:rPr>
      </w:pPr>
      <w:bookmarkStart w:id="28" w:name="_Toc431372278"/>
      <w:r w:rsidRPr="00DC7DA6">
        <w:rPr>
          <w:szCs w:val="20"/>
          <w:lang w:val="da-DK"/>
        </w:rPr>
        <w:t>Suppleanters Stemmeret</w:t>
      </w:r>
      <w:bookmarkEnd w:id="28"/>
    </w:p>
    <w:p w14:paraId="1AEE0BE4" w14:textId="77777777" w:rsidR="00423DC5" w:rsidRPr="00DC7DA6" w:rsidRDefault="00423DC5" w:rsidP="00BB49B8">
      <w:pPr>
        <w:jc w:val="left"/>
        <w:rPr>
          <w:rFonts w:cs="Arial"/>
          <w:color w:val="000000" w:themeColor="text1"/>
        </w:rPr>
      </w:pPr>
      <w:r w:rsidRPr="00DC7DA6">
        <w:rPr>
          <w:rFonts w:cs="Arial"/>
          <w:color w:val="000000" w:themeColor="text1"/>
        </w:rPr>
        <w:t>Suppleanter har normalt ikke stemmeret i forbindelse med bestyrelsesmøder.</w:t>
      </w:r>
    </w:p>
    <w:p w14:paraId="394AE001" w14:textId="77777777" w:rsidR="00423DC5" w:rsidRPr="00DC7DA6" w:rsidRDefault="00423DC5" w:rsidP="00BB49B8">
      <w:pPr>
        <w:jc w:val="left"/>
        <w:rPr>
          <w:rFonts w:cs="Arial"/>
          <w:color w:val="000000" w:themeColor="text1"/>
        </w:rPr>
      </w:pPr>
      <w:r w:rsidRPr="00DC7DA6">
        <w:rPr>
          <w:rFonts w:cs="Arial"/>
          <w:color w:val="000000" w:themeColor="text1"/>
        </w:rPr>
        <w:t xml:space="preserve">Undtagelsesvis kan det besluttes, at suppleanter har stemmeret (F.eks. i forbindelse med workshop). </w:t>
      </w:r>
    </w:p>
    <w:p w14:paraId="0880465B" w14:textId="77777777" w:rsidR="00423DC5" w:rsidRPr="00DC7DA6" w:rsidRDefault="00423DC5" w:rsidP="00BB49B8">
      <w:pPr>
        <w:jc w:val="left"/>
        <w:rPr>
          <w:rFonts w:cs="Arial"/>
          <w:color w:val="000000" w:themeColor="text1"/>
        </w:rPr>
      </w:pPr>
      <w:r w:rsidRPr="00DC7DA6">
        <w:rPr>
          <w:rFonts w:cs="Arial"/>
          <w:color w:val="000000" w:themeColor="text1"/>
        </w:rPr>
        <w:t>Beslutning om suppleanters stemmeret i særlige tilfælde foretages ved alm. Stemmeflertal blandt de fremmødte bestyrelsesmedlemmer (minimum 5)</w:t>
      </w:r>
    </w:p>
    <w:p w14:paraId="3C17C92E" w14:textId="77777777" w:rsidR="00423DC5" w:rsidRPr="00DC7DA6" w:rsidRDefault="00423DC5" w:rsidP="00BB49B8">
      <w:pPr>
        <w:jc w:val="left"/>
        <w:rPr>
          <w:rFonts w:cs="Arial"/>
          <w:i/>
          <w:color w:val="000000" w:themeColor="text1"/>
        </w:rPr>
      </w:pPr>
    </w:p>
    <w:p w14:paraId="778DC56C" w14:textId="0D74F3B6" w:rsidR="00423DC5" w:rsidRPr="00DC7DA6" w:rsidRDefault="00423DC5" w:rsidP="00BB49B8">
      <w:pPr>
        <w:pStyle w:val="Heading2"/>
        <w:rPr>
          <w:szCs w:val="20"/>
          <w:lang w:val="da-DK"/>
        </w:rPr>
      </w:pPr>
      <w:bookmarkStart w:id="29" w:name="_Toc431372279"/>
      <w:r w:rsidRPr="00DC7DA6">
        <w:rPr>
          <w:szCs w:val="20"/>
          <w:lang w:val="da-DK"/>
        </w:rPr>
        <w:t>Protokol</w:t>
      </w:r>
      <w:bookmarkEnd w:id="29"/>
    </w:p>
    <w:p w14:paraId="14DBA6AA" w14:textId="1BEC9FE9" w:rsidR="00423DC5" w:rsidRPr="00DC7DA6" w:rsidRDefault="00423DC5" w:rsidP="00BB49B8">
      <w:pPr>
        <w:jc w:val="left"/>
        <w:rPr>
          <w:rFonts w:cs="Arial"/>
          <w:color w:val="000000" w:themeColor="text1"/>
        </w:rPr>
      </w:pPr>
      <w:r w:rsidRPr="00DC7DA6">
        <w:rPr>
          <w:rFonts w:cs="Arial"/>
          <w:color w:val="000000" w:themeColor="text1"/>
        </w:rPr>
        <w:t xml:space="preserve">Referat fra bestyrelsesmøder udfærdiges og udsendes fra </w:t>
      </w:r>
      <w:r w:rsidR="004C5A32" w:rsidRPr="00DC7DA6">
        <w:rPr>
          <w:rFonts w:cs="Arial"/>
          <w:color w:val="000000" w:themeColor="text1"/>
        </w:rPr>
        <w:t>mødet</w:t>
      </w:r>
      <w:r w:rsidRPr="00DC7DA6">
        <w:rPr>
          <w:rFonts w:cs="Arial"/>
          <w:color w:val="000000" w:themeColor="text1"/>
        </w:rPr>
        <w:t>.</w:t>
      </w:r>
    </w:p>
    <w:p w14:paraId="499586EC" w14:textId="40E7E5E9" w:rsidR="00423DC5" w:rsidRPr="00DC7DA6" w:rsidRDefault="00423DC5" w:rsidP="00BB49B8">
      <w:pPr>
        <w:jc w:val="left"/>
        <w:rPr>
          <w:rFonts w:cs="Arial"/>
          <w:color w:val="000000" w:themeColor="text1"/>
        </w:rPr>
      </w:pPr>
      <w:r w:rsidRPr="00DC7DA6">
        <w:rPr>
          <w:rFonts w:cs="Arial"/>
          <w:color w:val="000000" w:themeColor="text1"/>
        </w:rPr>
        <w:t xml:space="preserve">Hvis ikke </w:t>
      </w:r>
      <w:r w:rsidR="004C5A32" w:rsidRPr="00DC7DA6">
        <w:rPr>
          <w:rFonts w:cs="Arial"/>
          <w:color w:val="000000" w:themeColor="text1"/>
        </w:rPr>
        <w:t>formanden</w:t>
      </w:r>
      <w:r w:rsidRPr="00DC7DA6">
        <w:rPr>
          <w:rFonts w:cs="Arial"/>
          <w:color w:val="000000" w:themeColor="text1"/>
        </w:rPr>
        <w:t xml:space="preserve"> deltager på bestyrelsesmødet, udpeger </w:t>
      </w:r>
      <w:r w:rsidR="00101B78" w:rsidRPr="00DC7DA6">
        <w:rPr>
          <w:rFonts w:cs="Arial"/>
          <w:color w:val="000000" w:themeColor="text1"/>
        </w:rPr>
        <w:t>formanden ud af de</w:t>
      </w:r>
      <w:r w:rsidRPr="00DC7DA6">
        <w:rPr>
          <w:rFonts w:cs="Arial"/>
          <w:color w:val="000000" w:themeColor="text1"/>
        </w:rPr>
        <w:t xml:space="preserve"> fremmødte en ansvarlig for referat og udsendelse. Referent findes inden mødet går i gang.</w:t>
      </w:r>
    </w:p>
    <w:p w14:paraId="0865EA4C" w14:textId="3AB1D5E1" w:rsidR="00423DC5" w:rsidRPr="00DC7DA6" w:rsidRDefault="00423DC5" w:rsidP="00BB49B8">
      <w:pPr>
        <w:jc w:val="left"/>
        <w:rPr>
          <w:rFonts w:cs="Arial"/>
          <w:color w:val="000000" w:themeColor="text1"/>
        </w:rPr>
      </w:pPr>
      <w:r w:rsidRPr="00DC7DA6">
        <w:rPr>
          <w:rFonts w:cs="Arial"/>
          <w:color w:val="000000" w:themeColor="text1"/>
        </w:rPr>
        <w:t xml:space="preserve">Referater gemmes efterfølgende på </w:t>
      </w:r>
      <w:r w:rsidR="00101B78" w:rsidRPr="00DC7DA6">
        <w:rPr>
          <w:rFonts w:cs="Arial"/>
          <w:color w:val="000000" w:themeColor="text1"/>
        </w:rPr>
        <w:t>Share Point</w:t>
      </w:r>
      <w:r w:rsidRPr="00DC7DA6">
        <w:rPr>
          <w:rFonts w:cs="Arial"/>
          <w:color w:val="000000" w:themeColor="text1"/>
        </w:rPr>
        <w:t>.</w:t>
      </w:r>
    </w:p>
    <w:p w14:paraId="73546367" w14:textId="77777777" w:rsidR="00423DC5" w:rsidRPr="00DC7DA6" w:rsidRDefault="00423DC5" w:rsidP="00BB49B8">
      <w:pPr>
        <w:jc w:val="left"/>
        <w:rPr>
          <w:rFonts w:cs="Arial"/>
          <w:i/>
          <w:color w:val="000000" w:themeColor="text1"/>
        </w:rPr>
      </w:pPr>
    </w:p>
    <w:p w14:paraId="4CCC3DD2" w14:textId="7A46C72E" w:rsidR="00423DC5" w:rsidRPr="00DC7DA6" w:rsidRDefault="00423DC5" w:rsidP="00397643">
      <w:pPr>
        <w:pStyle w:val="Heading2"/>
        <w:rPr>
          <w:lang w:val="da-DK"/>
        </w:rPr>
      </w:pPr>
      <w:r w:rsidRPr="00DC7DA6">
        <w:rPr>
          <w:lang w:val="da-DK"/>
        </w:rPr>
        <w:t xml:space="preserve">Arbejdsopgaver og forpligtelser i relation til bestyrelsesarbejdet: </w:t>
      </w:r>
    </w:p>
    <w:p w14:paraId="526C9281" w14:textId="77777777" w:rsidR="00423DC5" w:rsidRPr="00DC7DA6" w:rsidRDefault="00423DC5" w:rsidP="00BB49B8">
      <w:pPr>
        <w:jc w:val="left"/>
        <w:rPr>
          <w:rFonts w:cs="Arial"/>
          <w:color w:val="000000" w:themeColor="text1"/>
        </w:rPr>
      </w:pPr>
    </w:p>
    <w:p w14:paraId="6B70361E" w14:textId="77777777" w:rsidR="00423DC5" w:rsidRPr="00DC7DA6" w:rsidRDefault="00423DC5" w:rsidP="00BB49B8">
      <w:pPr>
        <w:jc w:val="left"/>
        <w:rPr>
          <w:rFonts w:cs="Arial"/>
          <w:color w:val="000000" w:themeColor="text1"/>
        </w:rPr>
      </w:pPr>
      <w:r w:rsidRPr="00DC7DA6">
        <w:rPr>
          <w:rFonts w:cs="Arial"/>
          <w:color w:val="000000" w:themeColor="text1"/>
        </w:rPr>
        <w:t>Informere formand og kasserer om forhold som er af væsentlig betydning for foreningen, medlemmer eller eventmakere.</w:t>
      </w:r>
    </w:p>
    <w:p w14:paraId="4AD91D1A" w14:textId="77777777" w:rsidR="00423DC5" w:rsidRPr="00DC7DA6" w:rsidRDefault="00423DC5" w:rsidP="00BB49B8">
      <w:pPr>
        <w:jc w:val="left"/>
        <w:rPr>
          <w:rFonts w:cs="Arial"/>
          <w:color w:val="000000" w:themeColor="text1"/>
        </w:rPr>
      </w:pPr>
    </w:p>
    <w:p w14:paraId="063E4032" w14:textId="55B4CE0B" w:rsidR="00423DC5" w:rsidRPr="00DC7DA6" w:rsidRDefault="00423DC5" w:rsidP="00BB49B8">
      <w:pPr>
        <w:jc w:val="left"/>
        <w:rPr>
          <w:rFonts w:cs="Arial"/>
          <w:color w:val="000000" w:themeColor="text1"/>
        </w:rPr>
      </w:pPr>
      <w:r w:rsidRPr="00DC7DA6">
        <w:rPr>
          <w:rFonts w:cs="Arial"/>
          <w:color w:val="000000" w:themeColor="text1"/>
        </w:rPr>
        <w:t xml:space="preserve">Informere formand i forhold, hvor der opstår en tvist mellem </w:t>
      </w:r>
      <w:r w:rsidR="0019430F" w:rsidRPr="00DC7DA6">
        <w:rPr>
          <w:rFonts w:cs="Arial"/>
          <w:color w:val="000000" w:themeColor="text1"/>
        </w:rPr>
        <w:t>bestyrelsen</w:t>
      </w:r>
      <w:r w:rsidRPr="00DC7DA6">
        <w:rPr>
          <w:rFonts w:cs="Arial"/>
          <w:color w:val="000000" w:themeColor="text1"/>
        </w:rPr>
        <w:t>.</w:t>
      </w:r>
    </w:p>
    <w:p w14:paraId="1D317829" w14:textId="77777777" w:rsidR="00423DC5" w:rsidRPr="00DC7DA6" w:rsidRDefault="00423DC5" w:rsidP="00BB49B8">
      <w:pPr>
        <w:jc w:val="left"/>
        <w:rPr>
          <w:rFonts w:cs="Arial"/>
          <w:color w:val="000000" w:themeColor="text1"/>
        </w:rPr>
      </w:pPr>
    </w:p>
    <w:p w14:paraId="0DDB8701" w14:textId="77777777" w:rsidR="00423DC5" w:rsidRPr="00DC7DA6" w:rsidRDefault="00423DC5" w:rsidP="00BB49B8">
      <w:pPr>
        <w:pStyle w:val="Heading3"/>
        <w:rPr>
          <w:szCs w:val="20"/>
        </w:rPr>
      </w:pPr>
      <w:r w:rsidRPr="00DC7DA6">
        <w:rPr>
          <w:szCs w:val="20"/>
        </w:rPr>
        <w:t>Rolle:</w:t>
      </w:r>
    </w:p>
    <w:p w14:paraId="39D6D721" w14:textId="77777777" w:rsidR="00423DC5" w:rsidRPr="00DC7DA6" w:rsidRDefault="00423DC5" w:rsidP="00BB49B8">
      <w:pPr>
        <w:jc w:val="left"/>
        <w:rPr>
          <w:rFonts w:cs="Arial"/>
          <w:color w:val="000000" w:themeColor="text1"/>
        </w:rPr>
      </w:pPr>
      <w:r w:rsidRPr="00DC7DA6">
        <w:rPr>
          <w:rFonts w:cs="Arial"/>
          <w:color w:val="000000" w:themeColor="text1"/>
        </w:rPr>
        <w:t>At agere neutralt og objektivt i foreningens tarv.</w:t>
      </w:r>
    </w:p>
    <w:p w14:paraId="0207D573" w14:textId="77777777" w:rsidR="00423DC5" w:rsidRPr="00DC7DA6" w:rsidRDefault="00423DC5" w:rsidP="00BB49B8">
      <w:pPr>
        <w:jc w:val="left"/>
        <w:rPr>
          <w:rFonts w:cs="Arial"/>
          <w:color w:val="000000" w:themeColor="text1"/>
        </w:rPr>
      </w:pPr>
      <w:r w:rsidRPr="00DC7DA6">
        <w:rPr>
          <w:rFonts w:cs="Arial"/>
          <w:color w:val="000000" w:themeColor="text1"/>
        </w:rPr>
        <w:t>At varetage medlemmernes ønsker under hensyntagen til de givne retningslinjer.</w:t>
      </w:r>
    </w:p>
    <w:p w14:paraId="019442B2" w14:textId="77777777" w:rsidR="00423DC5" w:rsidRPr="00DC7DA6" w:rsidRDefault="00423DC5" w:rsidP="00BB49B8">
      <w:pPr>
        <w:jc w:val="left"/>
        <w:rPr>
          <w:rFonts w:cs="Arial"/>
          <w:color w:val="000000" w:themeColor="text1"/>
        </w:rPr>
      </w:pPr>
    </w:p>
    <w:p w14:paraId="2FCF56B2" w14:textId="0DF25474" w:rsidR="00423DC5" w:rsidRPr="00DC7DA6" w:rsidRDefault="00423DC5" w:rsidP="00BB49B8">
      <w:pPr>
        <w:jc w:val="left"/>
        <w:rPr>
          <w:rFonts w:cs="Arial"/>
          <w:color w:val="000000" w:themeColor="text1"/>
        </w:rPr>
      </w:pPr>
      <w:r w:rsidRPr="00DC7DA6">
        <w:rPr>
          <w:rFonts w:cs="Arial"/>
          <w:color w:val="000000" w:themeColor="text1"/>
        </w:rPr>
        <w:t>At sørge for forsvarlig formueforvaltning ligesom lovgivningens krav og Siemens</w:t>
      </w:r>
      <w:r w:rsidR="0019430F" w:rsidRPr="00DC7DA6">
        <w:rPr>
          <w:rFonts w:cs="Arial"/>
          <w:color w:val="000000" w:themeColor="text1"/>
        </w:rPr>
        <w:t xml:space="preserve"> </w:t>
      </w:r>
      <w:r w:rsidR="0019430F" w:rsidRPr="00DC7DA6">
        <w:rPr>
          <w:rFonts w:cs="Arial"/>
          <w:color w:val="000000" w:themeColor="text1"/>
        </w:rPr>
        <w:t>Gamesa Renewable Energy</w:t>
      </w:r>
      <w:r w:rsidRPr="00DC7DA6">
        <w:rPr>
          <w:rFonts w:cs="Arial"/>
          <w:color w:val="000000" w:themeColor="text1"/>
        </w:rPr>
        <w:t xml:space="preserve"> ”ruels &amp; guidelines” skal overholdes.</w:t>
      </w:r>
    </w:p>
    <w:p w14:paraId="403DC5B2" w14:textId="77777777" w:rsidR="00423DC5" w:rsidRPr="00DC7DA6" w:rsidRDefault="00423DC5" w:rsidP="00BB49B8">
      <w:pPr>
        <w:jc w:val="left"/>
        <w:rPr>
          <w:rFonts w:cs="Arial"/>
          <w:i/>
          <w:color w:val="000000" w:themeColor="text1"/>
        </w:rPr>
      </w:pPr>
    </w:p>
    <w:p w14:paraId="1CD61F00" w14:textId="46047277" w:rsidR="00423DC5" w:rsidRPr="00DC7DA6" w:rsidRDefault="00423DC5" w:rsidP="00BB49B8">
      <w:pPr>
        <w:pStyle w:val="Heading2"/>
        <w:rPr>
          <w:szCs w:val="20"/>
          <w:lang w:val="da-DK"/>
        </w:rPr>
      </w:pPr>
      <w:bookmarkStart w:id="30" w:name="_Toc431372281"/>
      <w:r w:rsidRPr="00DC7DA6">
        <w:rPr>
          <w:szCs w:val="20"/>
          <w:lang w:val="da-DK"/>
        </w:rPr>
        <w:t>Formand og Næstformand</w:t>
      </w:r>
      <w:bookmarkEnd w:id="30"/>
    </w:p>
    <w:p w14:paraId="5D6FF49A" w14:textId="77777777" w:rsidR="00423DC5" w:rsidRPr="00DC7DA6" w:rsidRDefault="00423DC5" w:rsidP="00BB49B8">
      <w:pPr>
        <w:jc w:val="left"/>
        <w:rPr>
          <w:rFonts w:cs="Arial"/>
          <w:color w:val="FF0000"/>
        </w:rPr>
      </w:pPr>
      <w:r w:rsidRPr="00DC7DA6">
        <w:rPr>
          <w:rFonts w:cs="Arial"/>
          <w:i/>
          <w:color w:val="000000" w:themeColor="text1"/>
        </w:rPr>
        <w:t>Oplæg til en detaljeret beskrivelse af ansvarsområder for formand og næstformand</w:t>
      </w:r>
      <w:r w:rsidRPr="00DC7DA6">
        <w:rPr>
          <w:rFonts w:cs="Arial"/>
          <w:i/>
          <w:color w:val="000000" w:themeColor="text1"/>
        </w:rPr>
        <w:br/>
      </w:r>
      <w:r w:rsidRPr="00DC7DA6">
        <w:rPr>
          <w:rFonts w:cs="Arial"/>
          <w:i/>
          <w:color w:val="FF0000"/>
        </w:rPr>
        <w:t>Under udarbejdelse</w:t>
      </w:r>
    </w:p>
    <w:p w14:paraId="2B079B3A" w14:textId="77777777" w:rsidR="00423DC5" w:rsidRPr="00DC7DA6" w:rsidRDefault="00423DC5" w:rsidP="00BB49B8">
      <w:pPr>
        <w:jc w:val="left"/>
        <w:rPr>
          <w:rFonts w:cs="Arial"/>
          <w:i/>
          <w:color w:val="000000" w:themeColor="text1"/>
        </w:rPr>
      </w:pPr>
    </w:p>
    <w:p w14:paraId="5DDACD65" w14:textId="33A814A6" w:rsidR="00423DC5" w:rsidRPr="00DC7DA6" w:rsidRDefault="00423DC5" w:rsidP="00BB49B8">
      <w:pPr>
        <w:pStyle w:val="Heading2"/>
        <w:rPr>
          <w:szCs w:val="20"/>
          <w:lang w:val="da-DK"/>
        </w:rPr>
      </w:pPr>
      <w:bookmarkStart w:id="31" w:name="_Toc431372282"/>
      <w:r w:rsidRPr="00DC7DA6">
        <w:rPr>
          <w:szCs w:val="20"/>
          <w:lang w:val="da-DK"/>
        </w:rPr>
        <w:lastRenderedPageBreak/>
        <w:t>Kasserer</w:t>
      </w:r>
      <w:bookmarkEnd w:id="31"/>
      <w:r w:rsidRPr="00DC7DA6">
        <w:rPr>
          <w:szCs w:val="20"/>
          <w:lang w:val="da-DK"/>
        </w:rPr>
        <w:t xml:space="preserve"> </w:t>
      </w:r>
    </w:p>
    <w:p w14:paraId="2E0686EA" w14:textId="77777777" w:rsidR="00423DC5" w:rsidRPr="00DC7DA6" w:rsidRDefault="00423DC5" w:rsidP="00BB49B8">
      <w:pPr>
        <w:jc w:val="left"/>
        <w:rPr>
          <w:rFonts w:cs="Arial"/>
          <w:i/>
          <w:color w:val="000000" w:themeColor="text1"/>
        </w:rPr>
      </w:pPr>
      <w:r w:rsidRPr="00DC7DA6">
        <w:rPr>
          <w:rFonts w:cs="Arial"/>
          <w:i/>
          <w:color w:val="000000" w:themeColor="text1"/>
        </w:rPr>
        <w:t>Oplæg til en detaljeret beskrivelse af ansvarsområder for kasseren</w:t>
      </w:r>
    </w:p>
    <w:p w14:paraId="4B729613" w14:textId="77777777" w:rsidR="00423DC5" w:rsidRPr="00DC7DA6" w:rsidRDefault="00423DC5" w:rsidP="00BB49B8">
      <w:pPr>
        <w:jc w:val="left"/>
        <w:rPr>
          <w:rFonts w:cs="Arial"/>
          <w:color w:val="FF0000"/>
        </w:rPr>
      </w:pPr>
      <w:r w:rsidRPr="00DC7DA6">
        <w:rPr>
          <w:rFonts w:cs="Arial"/>
          <w:i/>
          <w:color w:val="FF0000"/>
        </w:rPr>
        <w:t>Under udarbejdelse</w:t>
      </w:r>
    </w:p>
    <w:p w14:paraId="05F4334B" w14:textId="77777777" w:rsidR="00423DC5" w:rsidRPr="00DC7DA6" w:rsidRDefault="00423DC5" w:rsidP="00BB49B8">
      <w:pPr>
        <w:jc w:val="left"/>
        <w:rPr>
          <w:rFonts w:cs="Arial"/>
          <w:i/>
          <w:color w:val="000000" w:themeColor="text1"/>
        </w:rPr>
      </w:pPr>
    </w:p>
    <w:p w14:paraId="0460764D" w14:textId="522D00D7" w:rsidR="00423DC5" w:rsidRPr="00DC7DA6" w:rsidRDefault="00423DC5" w:rsidP="00BB49B8">
      <w:pPr>
        <w:pStyle w:val="Heading2"/>
        <w:rPr>
          <w:szCs w:val="20"/>
          <w:lang w:val="da-DK"/>
        </w:rPr>
      </w:pPr>
      <w:bookmarkStart w:id="32" w:name="_Toc431372283"/>
      <w:r w:rsidRPr="00DC7DA6">
        <w:rPr>
          <w:szCs w:val="20"/>
          <w:lang w:val="da-DK"/>
        </w:rPr>
        <w:t>Suppleanter</w:t>
      </w:r>
      <w:bookmarkEnd w:id="32"/>
    </w:p>
    <w:p w14:paraId="03A72857" w14:textId="77777777" w:rsidR="00423DC5" w:rsidRPr="00DC7DA6" w:rsidRDefault="00423DC5" w:rsidP="00BB49B8">
      <w:pPr>
        <w:jc w:val="left"/>
        <w:rPr>
          <w:rFonts w:cs="Arial"/>
          <w:i/>
          <w:color w:val="000000" w:themeColor="text1"/>
        </w:rPr>
      </w:pPr>
      <w:r w:rsidRPr="00DC7DA6">
        <w:rPr>
          <w:rFonts w:cs="Arial"/>
          <w:i/>
          <w:color w:val="000000" w:themeColor="text1"/>
        </w:rPr>
        <w:t>Oplæg til detaljeret beskrivelse af gensidig forventning/inddragelse i bestyrelsesarbejde og tankegang.</w:t>
      </w:r>
    </w:p>
    <w:p w14:paraId="3EC34635" w14:textId="77777777" w:rsidR="00423DC5" w:rsidRPr="00DC7DA6" w:rsidRDefault="00423DC5" w:rsidP="00BB49B8">
      <w:pPr>
        <w:jc w:val="left"/>
        <w:rPr>
          <w:rFonts w:cs="Arial"/>
          <w:color w:val="FF0000"/>
        </w:rPr>
      </w:pPr>
      <w:r w:rsidRPr="00DC7DA6">
        <w:rPr>
          <w:rFonts w:cs="Arial"/>
          <w:i/>
          <w:color w:val="FF0000"/>
        </w:rPr>
        <w:t>Under udarbejdelse</w:t>
      </w:r>
    </w:p>
    <w:sectPr w:rsidR="00423DC5" w:rsidRPr="00DC7DA6" w:rsidSect="0019085F">
      <w:pgSz w:w="11907" w:h="16840" w:code="9"/>
      <w:pgMar w:top="851" w:right="1134" w:bottom="851" w:left="1701" w:header="885" w:footer="397" w:gutter="0"/>
      <w:cols w:space="708"/>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155C7" w14:textId="77777777" w:rsidR="003B70FC" w:rsidRDefault="003B70FC">
      <w:r>
        <w:separator/>
      </w:r>
    </w:p>
  </w:endnote>
  <w:endnote w:type="continuationSeparator" w:id="0">
    <w:p w14:paraId="21A703D1" w14:textId="77777777" w:rsidR="003B70FC" w:rsidRDefault="003B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Look w:val="01E0" w:firstRow="1" w:lastRow="1" w:firstColumn="1" w:lastColumn="1" w:noHBand="0" w:noVBand="0"/>
    </w:tblPr>
    <w:tblGrid>
      <w:gridCol w:w="4763"/>
      <w:gridCol w:w="4876"/>
    </w:tblGrid>
    <w:tr w:rsidR="00EC4F30" w:rsidRPr="00D10401" w14:paraId="321DF9E7" w14:textId="77777777" w:rsidTr="00F4262D">
      <w:trPr>
        <w:trHeight w:val="595"/>
      </w:trPr>
      <w:tc>
        <w:tcPr>
          <w:tcW w:w="4724" w:type="dxa"/>
          <w:tcBorders>
            <w:top w:val="single" w:sz="4" w:space="0" w:color="auto"/>
          </w:tcBorders>
          <w:shd w:val="clear" w:color="auto" w:fill="auto"/>
        </w:tcPr>
        <w:p w14:paraId="0ED4B31C" w14:textId="77777777" w:rsidR="00EC4F30" w:rsidRPr="00CB65FB" w:rsidRDefault="00EC4F30" w:rsidP="00F4262D">
          <w:pPr>
            <w:rPr>
              <w:rFonts w:cs="Arial"/>
              <w:b/>
              <w:sz w:val="8"/>
              <w:szCs w:val="8"/>
              <w:lang w:val="en-GB"/>
            </w:rPr>
          </w:pPr>
        </w:p>
        <w:p w14:paraId="10E803F4" w14:textId="77777777" w:rsidR="00EC4F30" w:rsidRPr="00D10401" w:rsidRDefault="00EC4F30" w:rsidP="00F4262D">
          <w:pPr>
            <w:rPr>
              <w:rFonts w:cs="Arial"/>
              <w:sz w:val="16"/>
              <w:szCs w:val="16"/>
              <w:lang w:val="en-GB"/>
            </w:rPr>
          </w:pPr>
          <w:proofErr w:type="spellStart"/>
          <w:r>
            <w:rPr>
              <w:rFonts w:cs="Arial"/>
              <w:b/>
              <w:sz w:val="18"/>
              <w:szCs w:val="16"/>
              <w:lang w:val="en-GB"/>
            </w:rPr>
            <w:t>Møllebanden</w:t>
          </w:r>
          <w:proofErr w:type="spellEnd"/>
        </w:p>
      </w:tc>
      <w:tc>
        <w:tcPr>
          <w:tcW w:w="4836" w:type="dxa"/>
          <w:tcBorders>
            <w:top w:val="single" w:sz="4" w:space="0" w:color="auto"/>
          </w:tcBorders>
          <w:shd w:val="clear" w:color="auto" w:fill="auto"/>
        </w:tcPr>
        <w:p w14:paraId="2FEC65C2" w14:textId="77777777" w:rsidR="00EC4F30" w:rsidRPr="00CB65FB" w:rsidRDefault="00EC4F30" w:rsidP="00F4262D">
          <w:pPr>
            <w:jc w:val="right"/>
            <w:rPr>
              <w:rFonts w:cs="Arial"/>
              <w:b/>
              <w:sz w:val="8"/>
              <w:szCs w:val="8"/>
              <w:lang w:val="en-GB"/>
            </w:rPr>
          </w:pPr>
        </w:p>
        <w:p w14:paraId="1B088D35" w14:textId="77777777" w:rsidR="00EC4F30" w:rsidRPr="00E41119" w:rsidRDefault="00EC4F30" w:rsidP="00F4262D">
          <w:pPr>
            <w:jc w:val="right"/>
            <w:rPr>
              <w:rFonts w:cs="Arial"/>
              <w:sz w:val="16"/>
              <w:szCs w:val="16"/>
              <w:lang w:val="en-US"/>
            </w:rPr>
          </w:pPr>
          <w:r w:rsidRPr="00D10401">
            <w:rPr>
              <w:rStyle w:val="PageNumber"/>
              <w:rFonts w:cs="Arial"/>
              <w:sz w:val="16"/>
              <w:szCs w:val="16"/>
            </w:rPr>
            <w:fldChar w:fldCharType="begin"/>
          </w:r>
          <w:r w:rsidRPr="00D10401">
            <w:rPr>
              <w:rStyle w:val="PageNumber"/>
              <w:rFonts w:cs="Arial"/>
              <w:sz w:val="16"/>
              <w:szCs w:val="16"/>
              <w:lang w:val="en-US"/>
            </w:rPr>
            <w:instrText xml:space="preserve"> PAGE </w:instrText>
          </w:r>
          <w:r w:rsidRPr="00D10401">
            <w:rPr>
              <w:rStyle w:val="PageNumber"/>
              <w:rFonts w:cs="Arial"/>
              <w:sz w:val="16"/>
              <w:szCs w:val="16"/>
            </w:rPr>
            <w:fldChar w:fldCharType="separate"/>
          </w:r>
          <w:r w:rsidR="004C3910">
            <w:rPr>
              <w:rStyle w:val="PageNumber"/>
              <w:rFonts w:cs="Arial"/>
              <w:noProof/>
              <w:sz w:val="16"/>
              <w:szCs w:val="16"/>
              <w:lang w:val="en-US"/>
            </w:rPr>
            <w:t>6</w:t>
          </w:r>
          <w:r w:rsidRPr="00D10401">
            <w:rPr>
              <w:rStyle w:val="PageNumber"/>
              <w:rFonts w:cs="Arial"/>
              <w:sz w:val="16"/>
              <w:szCs w:val="16"/>
            </w:rPr>
            <w:fldChar w:fldCharType="end"/>
          </w:r>
          <w:r w:rsidRPr="00D10401">
            <w:rPr>
              <w:rStyle w:val="PageNumber"/>
              <w:rFonts w:cs="Arial"/>
              <w:sz w:val="16"/>
              <w:szCs w:val="16"/>
              <w:lang w:val="en-US"/>
            </w:rPr>
            <w:t xml:space="preserve"> / </w:t>
          </w:r>
          <w:r w:rsidRPr="00D10401">
            <w:rPr>
              <w:rStyle w:val="PageNumber"/>
              <w:rFonts w:cs="Arial"/>
              <w:sz w:val="16"/>
              <w:szCs w:val="16"/>
            </w:rPr>
            <w:fldChar w:fldCharType="begin"/>
          </w:r>
          <w:r w:rsidRPr="00D10401">
            <w:rPr>
              <w:rStyle w:val="PageNumber"/>
              <w:rFonts w:cs="Arial"/>
              <w:sz w:val="16"/>
              <w:szCs w:val="16"/>
              <w:lang w:val="en-US"/>
            </w:rPr>
            <w:instrText xml:space="preserve"> NUMPAGES </w:instrText>
          </w:r>
          <w:r w:rsidRPr="00D10401">
            <w:rPr>
              <w:rStyle w:val="PageNumber"/>
              <w:rFonts w:cs="Arial"/>
              <w:sz w:val="16"/>
              <w:szCs w:val="16"/>
            </w:rPr>
            <w:fldChar w:fldCharType="separate"/>
          </w:r>
          <w:r w:rsidR="004C3910">
            <w:rPr>
              <w:rStyle w:val="PageNumber"/>
              <w:rFonts w:cs="Arial"/>
              <w:noProof/>
              <w:sz w:val="16"/>
              <w:szCs w:val="16"/>
              <w:lang w:val="en-US"/>
            </w:rPr>
            <w:t>9</w:t>
          </w:r>
          <w:r w:rsidRPr="00D10401">
            <w:rPr>
              <w:rStyle w:val="PageNumber"/>
              <w:rFonts w:cs="Arial"/>
              <w:sz w:val="16"/>
              <w:szCs w:val="16"/>
            </w:rPr>
            <w:fldChar w:fldCharType="end"/>
          </w:r>
        </w:p>
      </w:tc>
    </w:tr>
  </w:tbl>
  <w:p w14:paraId="11D7AFC2" w14:textId="77777777" w:rsidR="001A4326" w:rsidRPr="00EC4F30" w:rsidRDefault="001A4326" w:rsidP="00EC4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top w:val="single" w:sz="4" w:space="0" w:color="auto"/>
      </w:tblBorders>
      <w:tblLayout w:type="fixed"/>
      <w:tblLook w:val="01E0" w:firstRow="1" w:lastRow="1" w:firstColumn="1" w:lastColumn="1" w:noHBand="0" w:noVBand="0"/>
    </w:tblPr>
    <w:tblGrid>
      <w:gridCol w:w="3686"/>
      <w:gridCol w:w="5953"/>
    </w:tblGrid>
    <w:tr w:rsidR="001A4326" w:rsidRPr="00F27ECF" w14:paraId="4290E5FA" w14:textId="77777777" w:rsidTr="00F27ECF">
      <w:trPr>
        <w:trHeight w:val="1658"/>
      </w:trPr>
      <w:tc>
        <w:tcPr>
          <w:tcW w:w="3686" w:type="dxa"/>
          <w:shd w:val="clear" w:color="auto" w:fill="auto"/>
          <w:vAlign w:val="bottom"/>
        </w:tcPr>
        <w:p w14:paraId="534D731F" w14:textId="77777777" w:rsidR="001A4326" w:rsidRPr="00F27ECF" w:rsidRDefault="001A4326" w:rsidP="00F27ECF">
          <w:pPr>
            <w:ind w:left="-108"/>
            <w:rPr>
              <w:rFonts w:cs="Arial"/>
              <w:b/>
              <w:lang w:val="en-GB"/>
            </w:rPr>
          </w:pPr>
          <w:r w:rsidRPr="00F27ECF">
            <w:rPr>
              <w:rFonts w:cs="Arial"/>
              <w:b/>
              <w:lang w:val="en-GB"/>
            </w:rPr>
            <w:t>Siemens Wind Power A/S</w:t>
          </w:r>
        </w:p>
        <w:p w14:paraId="5D463E02" w14:textId="77777777" w:rsidR="001A4326" w:rsidRPr="00F27ECF" w:rsidRDefault="001A4326" w:rsidP="00F27ECF">
          <w:pPr>
            <w:ind w:left="-108"/>
            <w:rPr>
              <w:rFonts w:cs="Arial"/>
              <w:sz w:val="16"/>
              <w:szCs w:val="16"/>
              <w:lang w:val="en-GB"/>
            </w:rPr>
          </w:pPr>
          <w:r w:rsidRPr="00F27ECF">
            <w:rPr>
              <w:rFonts w:cs="Arial"/>
              <w:sz w:val="16"/>
              <w:szCs w:val="16"/>
              <w:lang w:val="en-GB"/>
            </w:rPr>
            <w:t>©  All Rights Reserved 2005</w:t>
          </w:r>
        </w:p>
      </w:tc>
      <w:tc>
        <w:tcPr>
          <w:tcW w:w="5953" w:type="dxa"/>
          <w:shd w:val="clear" w:color="auto" w:fill="auto"/>
          <w:vAlign w:val="bottom"/>
        </w:tcPr>
        <w:p w14:paraId="6AC5B315" w14:textId="77777777" w:rsidR="001A4326" w:rsidRPr="00F27ECF" w:rsidRDefault="001A4326" w:rsidP="00F27ECF">
          <w:pPr>
            <w:pStyle w:val="Header"/>
            <w:tabs>
              <w:tab w:val="clear" w:pos="4819"/>
              <w:tab w:val="clear" w:pos="9638"/>
              <w:tab w:val="left" w:pos="9072"/>
            </w:tabs>
            <w:ind w:right="-108"/>
            <w:jc w:val="right"/>
            <w:rPr>
              <w:b/>
              <w:bCs/>
              <w:lang w:val="en-GB"/>
            </w:rPr>
          </w:pPr>
        </w:p>
        <w:p w14:paraId="3D741D19" w14:textId="77777777" w:rsidR="001A4326" w:rsidRPr="00F27ECF" w:rsidRDefault="001A4326" w:rsidP="00F27ECF">
          <w:pPr>
            <w:pStyle w:val="Header"/>
            <w:tabs>
              <w:tab w:val="clear" w:pos="4819"/>
              <w:tab w:val="clear" w:pos="9638"/>
              <w:tab w:val="left" w:pos="9072"/>
            </w:tabs>
            <w:ind w:right="-108"/>
            <w:jc w:val="right"/>
            <w:rPr>
              <w:b/>
              <w:bCs/>
              <w:lang w:val="en-GB"/>
            </w:rPr>
          </w:pPr>
          <w:r w:rsidRPr="00F27ECF">
            <w:rPr>
              <w:b/>
              <w:bCs/>
              <w:lang w:val="en-GB"/>
            </w:rPr>
            <w:t>Siemens Wind Power A/S</w:t>
          </w:r>
        </w:p>
        <w:p w14:paraId="2A8D1449" w14:textId="77777777" w:rsidR="001A4326" w:rsidRPr="00F27ECF" w:rsidRDefault="001A4326" w:rsidP="00F27ECF">
          <w:pPr>
            <w:pStyle w:val="Header"/>
            <w:tabs>
              <w:tab w:val="clear" w:pos="4819"/>
              <w:tab w:val="clear" w:pos="9638"/>
              <w:tab w:val="left" w:pos="9072"/>
            </w:tabs>
            <w:ind w:right="-108"/>
            <w:jc w:val="right"/>
            <w:rPr>
              <w:color w:val="000000"/>
              <w:sz w:val="14"/>
              <w:szCs w:val="14"/>
              <w:lang w:val="en-GB"/>
            </w:rPr>
          </w:pPr>
          <w:r w:rsidRPr="00F27ECF">
            <w:rPr>
              <w:color w:val="000000"/>
              <w:sz w:val="14"/>
              <w:szCs w:val="14"/>
              <w:lang w:val="en-GB"/>
            </w:rPr>
            <w:t>CVR no. 76 48 62 12</w:t>
          </w:r>
        </w:p>
        <w:p w14:paraId="015003F3"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Borupvej 16</w:t>
          </w:r>
        </w:p>
        <w:p w14:paraId="75B42311"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 xml:space="preserve">Box 171 </w:t>
          </w:r>
        </w:p>
        <w:p w14:paraId="1AB2404F"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DK-7330 Brande</w:t>
          </w:r>
        </w:p>
        <w:p w14:paraId="4359E2C0"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Denmark</w:t>
          </w:r>
        </w:p>
        <w:p w14:paraId="6A5CC799"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Phone: (+45) 99 42 22 22</w:t>
          </w:r>
        </w:p>
        <w:p w14:paraId="04622F59"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Fax: (+45) 99 99 22 22</w:t>
          </w:r>
        </w:p>
        <w:p w14:paraId="45BF18FD" w14:textId="77777777" w:rsidR="001A4326" w:rsidRPr="004129D9" w:rsidRDefault="001A4326" w:rsidP="00F27ECF">
          <w:pPr>
            <w:tabs>
              <w:tab w:val="left" w:pos="9072"/>
            </w:tabs>
            <w:ind w:right="-108"/>
            <w:jc w:val="right"/>
            <w:rPr>
              <w:color w:val="000000"/>
              <w:sz w:val="14"/>
              <w:szCs w:val="14"/>
              <w:lang w:val="de-DE"/>
            </w:rPr>
          </w:pPr>
          <w:r w:rsidRPr="004129D9">
            <w:rPr>
              <w:color w:val="000000"/>
              <w:sz w:val="14"/>
              <w:szCs w:val="14"/>
              <w:lang w:val="de-DE"/>
            </w:rPr>
            <w:t>E-mail: bonus@bonus.dk</w:t>
          </w:r>
        </w:p>
        <w:p w14:paraId="4F2E6977" w14:textId="77777777" w:rsidR="001A4326" w:rsidRPr="00F27ECF" w:rsidRDefault="001A4326" w:rsidP="00F27ECF">
          <w:pPr>
            <w:ind w:right="-108"/>
            <w:jc w:val="right"/>
            <w:rPr>
              <w:rFonts w:cs="Arial"/>
              <w:sz w:val="16"/>
              <w:szCs w:val="16"/>
              <w:lang w:val="en-GB"/>
            </w:rPr>
          </w:pPr>
          <w:r w:rsidRPr="00F27ECF">
            <w:rPr>
              <w:color w:val="000000"/>
              <w:sz w:val="14"/>
            </w:rPr>
            <w:t xml:space="preserve">Web: </w:t>
          </w:r>
          <w:hyperlink r:id="rId1" w:history="1">
            <w:r w:rsidRPr="00F27ECF">
              <w:rPr>
                <w:rStyle w:val="Hyperlink"/>
                <w:color w:val="000000"/>
                <w:sz w:val="14"/>
              </w:rPr>
              <w:t>www.bonus.dk</w:t>
            </w:r>
          </w:hyperlink>
        </w:p>
      </w:tc>
    </w:tr>
  </w:tbl>
  <w:p w14:paraId="4BD3894D" w14:textId="77777777" w:rsidR="001A4326" w:rsidRDefault="001A432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63337" w14:textId="77777777" w:rsidR="003B70FC" w:rsidRDefault="003B70FC">
      <w:r>
        <w:separator/>
      </w:r>
    </w:p>
  </w:footnote>
  <w:footnote w:type="continuationSeparator" w:id="0">
    <w:p w14:paraId="715CC8CA" w14:textId="77777777" w:rsidR="003B70FC" w:rsidRDefault="003B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39" w:type="dxa"/>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80"/>
      <w:gridCol w:w="3259"/>
    </w:tblGrid>
    <w:tr w:rsidR="00EC4F30" w:rsidRPr="003953E8" w14:paraId="5241A292" w14:textId="77777777" w:rsidTr="00F4262D">
      <w:trPr>
        <w:jc w:val="center"/>
      </w:trPr>
      <w:tc>
        <w:tcPr>
          <w:tcW w:w="6380" w:type="dxa"/>
        </w:tcPr>
        <w:p w14:paraId="2EDC22D6" w14:textId="77777777" w:rsidR="00EC4F30" w:rsidRPr="003953E8" w:rsidRDefault="00EC4F30" w:rsidP="00F4262D">
          <w:pPr>
            <w:rPr>
              <w:sz w:val="18"/>
              <w:szCs w:val="18"/>
            </w:rPr>
          </w:pPr>
          <w:r>
            <w:rPr>
              <w:noProof/>
              <w:sz w:val="18"/>
              <w:szCs w:val="18"/>
              <w:lang w:val="en-US" w:eastAsia="en-US"/>
            </w:rPr>
            <w:drawing>
              <wp:inline distT="0" distB="0" distL="0" distR="0" wp14:anchorId="052E7D10" wp14:editId="638081C3">
                <wp:extent cx="2828925" cy="685800"/>
                <wp:effectExtent l="0" t="0" r="9525" b="0"/>
                <wp:docPr id="57" name="Picture 2" descr="\\workspace-swp.ww007.siemens.net@SSL\DavWWWRoot\departments\00000004\MB\Markedsfoering\logo_ppt_master\Nye_logoer\Møllebanden logo_ENDELIG_med pay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space-swp.ww007.siemens.net@SSL\DavWWWRoot\departments\00000004\MB\Markedsfoering\logo_ppt_master\Nye_logoer\Møllebanden logo_ENDELIG_med pay 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685800"/>
                        </a:xfrm>
                        <a:prstGeom prst="rect">
                          <a:avLst/>
                        </a:prstGeom>
                        <a:noFill/>
                        <a:ln>
                          <a:noFill/>
                        </a:ln>
                      </pic:spPr>
                    </pic:pic>
                  </a:graphicData>
                </a:graphic>
              </wp:inline>
            </w:drawing>
          </w:r>
          <w:r w:rsidRPr="003953E8">
            <w:rPr>
              <w:noProof/>
              <w:sz w:val="18"/>
              <w:szCs w:val="18"/>
              <w:lang w:eastAsia="en-US"/>
            </w:rPr>
            <w:br/>
          </w:r>
        </w:p>
      </w:tc>
      <w:tc>
        <w:tcPr>
          <w:tcW w:w="3259" w:type="dxa"/>
          <w:tcMar>
            <w:left w:w="57" w:type="dxa"/>
            <w:right w:w="57" w:type="dxa"/>
          </w:tcMar>
        </w:tcPr>
        <w:p w14:paraId="4E313EC3" w14:textId="77777777" w:rsidR="00EC4F30" w:rsidRPr="003953E8" w:rsidRDefault="00EC4F30" w:rsidP="00F4262D">
          <w:pPr>
            <w:jc w:val="right"/>
            <w:rPr>
              <w:rFonts w:cs="Arial"/>
              <w:b/>
              <w:sz w:val="18"/>
              <w:szCs w:val="18"/>
            </w:rPr>
          </w:pPr>
          <w:bookmarkStart w:id="1" w:name="bmDocName2"/>
          <w:r w:rsidRPr="003953E8">
            <w:rPr>
              <w:rFonts w:cs="Arial"/>
              <w:b/>
              <w:sz w:val="18"/>
              <w:szCs w:val="18"/>
            </w:rPr>
            <w:br/>
          </w:r>
          <w:r>
            <w:rPr>
              <w:rFonts w:cs="Arial"/>
              <w:b/>
              <w:sz w:val="18"/>
              <w:szCs w:val="18"/>
            </w:rPr>
            <w:br/>
          </w:r>
          <w:r w:rsidRPr="003953E8">
            <w:rPr>
              <w:rFonts w:cs="Arial"/>
              <w:b/>
              <w:sz w:val="18"/>
              <w:szCs w:val="18"/>
            </w:rPr>
            <w:br/>
          </w:r>
          <w:r w:rsidRPr="003953E8">
            <w:rPr>
              <w:rFonts w:cs="Arial"/>
              <w:b/>
              <w:sz w:val="18"/>
              <w:szCs w:val="18"/>
            </w:rPr>
            <w:br/>
            <w:t xml:space="preserve">Møllebanden </w:t>
          </w:r>
          <w:r w:rsidRPr="003953E8">
            <w:rPr>
              <w:rFonts w:cs="Arial"/>
              <w:b/>
              <w:sz w:val="18"/>
              <w:szCs w:val="18"/>
            </w:rPr>
            <w:br/>
            <w:t>Stiftelsesdato: 1. Februar 2007</w:t>
          </w:r>
          <w:bookmarkEnd w:id="1"/>
        </w:p>
      </w:tc>
    </w:tr>
  </w:tbl>
  <w:p w14:paraId="3B068BD0" w14:textId="77777777" w:rsidR="00EC4F30" w:rsidRPr="003953E8" w:rsidRDefault="00EC4F30" w:rsidP="00EC4F30">
    <w:pPr>
      <w:pStyle w:val="Header"/>
      <w:rPr>
        <w:sz w:val="18"/>
        <w:szCs w:val="18"/>
      </w:rPr>
    </w:pPr>
  </w:p>
  <w:p w14:paraId="2DFF0D2F" w14:textId="77777777" w:rsidR="001A4326" w:rsidRPr="00EC4F30" w:rsidRDefault="001A4326" w:rsidP="00EC4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bottom w:val="single" w:sz="4" w:space="0" w:color="auto"/>
        <w:insideH w:val="single" w:sz="4" w:space="0" w:color="auto"/>
      </w:tblBorders>
      <w:tblCellMar>
        <w:left w:w="68" w:type="dxa"/>
        <w:right w:w="68" w:type="dxa"/>
      </w:tblCellMar>
      <w:tblLook w:val="01E0" w:firstRow="1" w:lastRow="1" w:firstColumn="1" w:lastColumn="1" w:noHBand="0" w:noVBand="0"/>
    </w:tblPr>
    <w:tblGrid>
      <w:gridCol w:w="3556"/>
      <w:gridCol w:w="6083"/>
    </w:tblGrid>
    <w:tr w:rsidR="001A4326" w:rsidRPr="004129D9" w14:paraId="1C7D9041" w14:textId="77777777" w:rsidTr="00F27ECF">
      <w:tc>
        <w:tcPr>
          <w:tcW w:w="3294" w:type="dxa"/>
          <w:shd w:val="clear" w:color="auto" w:fill="auto"/>
        </w:tcPr>
        <w:p w14:paraId="7DB40876" w14:textId="0FDF0074" w:rsidR="001A4326" w:rsidRPr="00F27ECF" w:rsidRDefault="0071389C" w:rsidP="00F27ECF">
          <w:pPr>
            <w:widowControl w:val="0"/>
            <w:tabs>
              <w:tab w:val="right" w:pos="9072"/>
            </w:tabs>
            <w:rPr>
              <w:snapToGrid w:val="0"/>
              <w:lang w:val="en-GB"/>
            </w:rPr>
          </w:pPr>
          <w:r>
            <w:rPr>
              <w:noProof/>
              <w:lang w:val="en-US" w:eastAsia="en-US"/>
            </w:rPr>
            <mc:AlternateContent>
              <mc:Choice Requires="wpc">
                <w:drawing>
                  <wp:inline distT="0" distB="0" distL="0" distR="0" wp14:anchorId="45FFC2EB" wp14:editId="68368D7E">
                    <wp:extent cx="2160270" cy="350520"/>
                    <wp:effectExtent l="0" t="19050" r="11430" b="1905"/>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31851" y="0"/>
                                <a:ext cx="2128419" cy="330786"/>
                              </a:xfrm>
                              <a:custGeom>
                                <a:avLst/>
                                <a:gdLst>
                                  <a:gd name="T0" fmla="*/ 209 w 2272"/>
                                  <a:gd name="T1" fmla="*/ 68 h 352"/>
                                  <a:gd name="T2" fmla="*/ 169 w 2272"/>
                                  <a:gd name="T3" fmla="*/ 61 h 352"/>
                                  <a:gd name="T4" fmla="*/ 133 w 2272"/>
                                  <a:gd name="T5" fmla="*/ 61 h 352"/>
                                  <a:gd name="T6" fmla="*/ 104 w 2272"/>
                                  <a:gd name="T7" fmla="*/ 72 h 352"/>
                                  <a:gd name="T8" fmla="*/ 96 w 2272"/>
                                  <a:gd name="T9" fmla="*/ 89 h 352"/>
                                  <a:gd name="T10" fmla="*/ 103 w 2272"/>
                                  <a:gd name="T11" fmla="*/ 105 h 352"/>
                                  <a:gd name="T12" fmla="*/ 123 w 2272"/>
                                  <a:gd name="T13" fmla="*/ 116 h 352"/>
                                  <a:gd name="T14" fmla="*/ 230 w 2272"/>
                                  <a:gd name="T15" fmla="*/ 170 h 352"/>
                                  <a:gd name="T16" fmla="*/ 263 w 2272"/>
                                  <a:gd name="T17" fmla="*/ 211 h 352"/>
                                  <a:gd name="T18" fmla="*/ 267 w 2272"/>
                                  <a:gd name="T19" fmla="*/ 267 h 352"/>
                                  <a:gd name="T20" fmla="*/ 218 w 2272"/>
                                  <a:gd name="T21" fmla="*/ 329 h 352"/>
                                  <a:gd name="T22" fmla="*/ 119 w 2272"/>
                                  <a:gd name="T23" fmla="*/ 352 h 352"/>
                                  <a:gd name="T24" fmla="*/ 75 w 2272"/>
                                  <a:gd name="T25" fmla="*/ 350 h 352"/>
                                  <a:gd name="T26" fmla="*/ 23 w 2272"/>
                                  <a:gd name="T27" fmla="*/ 342 h 352"/>
                                  <a:gd name="T28" fmla="*/ 31 w 2272"/>
                                  <a:gd name="T29" fmla="*/ 277 h 352"/>
                                  <a:gd name="T30" fmla="*/ 80 w 2272"/>
                                  <a:gd name="T31" fmla="*/ 288 h 352"/>
                                  <a:gd name="T32" fmla="*/ 119 w 2272"/>
                                  <a:gd name="T33" fmla="*/ 290 h 352"/>
                                  <a:gd name="T34" fmla="*/ 156 w 2272"/>
                                  <a:gd name="T35" fmla="*/ 281 h 352"/>
                                  <a:gd name="T36" fmla="*/ 169 w 2272"/>
                                  <a:gd name="T37" fmla="*/ 260 h 352"/>
                                  <a:gd name="T38" fmla="*/ 168 w 2272"/>
                                  <a:gd name="T39" fmla="*/ 246 h 352"/>
                                  <a:gd name="T40" fmla="*/ 156 w 2272"/>
                                  <a:gd name="T41" fmla="*/ 235 h 352"/>
                                  <a:gd name="T42" fmla="*/ 52 w 2272"/>
                                  <a:gd name="T43" fmla="*/ 189 h 352"/>
                                  <a:gd name="T44" fmla="*/ 12 w 2272"/>
                                  <a:gd name="T45" fmla="*/ 150 h 352"/>
                                  <a:gd name="T46" fmla="*/ 0 w 2272"/>
                                  <a:gd name="T47" fmla="*/ 102 h 352"/>
                                  <a:gd name="T48" fmla="*/ 29 w 2272"/>
                                  <a:gd name="T49" fmla="*/ 36 h 352"/>
                                  <a:gd name="T50" fmla="*/ 111 w 2272"/>
                                  <a:gd name="T51" fmla="*/ 3 h 352"/>
                                  <a:gd name="T52" fmla="*/ 170 w 2272"/>
                                  <a:gd name="T53" fmla="*/ 3 h 352"/>
                                  <a:gd name="T54" fmla="*/ 217 w 2272"/>
                                  <a:gd name="T55" fmla="*/ 9 h 352"/>
                                  <a:gd name="T56" fmla="*/ 421 w 2272"/>
                                  <a:gd name="T57" fmla="*/ 7 h 352"/>
                                  <a:gd name="T58" fmla="*/ 1245 w 2272"/>
                                  <a:gd name="T59" fmla="*/ 7 h 352"/>
                                  <a:gd name="T60" fmla="*/ 1581 w 2272"/>
                                  <a:gd name="T61" fmla="*/ 7 h 352"/>
                                  <a:gd name="T62" fmla="*/ 1944 w 2272"/>
                                  <a:gd name="T63" fmla="*/ 345 h 352"/>
                                  <a:gd name="T64" fmla="*/ 2236 w 2272"/>
                                  <a:gd name="T65" fmla="*/ 78 h 352"/>
                                  <a:gd name="T66" fmla="*/ 2194 w 2272"/>
                                  <a:gd name="T67" fmla="*/ 65 h 352"/>
                                  <a:gd name="T68" fmla="*/ 2153 w 2272"/>
                                  <a:gd name="T69" fmla="*/ 61 h 352"/>
                                  <a:gd name="T70" fmla="*/ 2119 w 2272"/>
                                  <a:gd name="T71" fmla="*/ 64 h 352"/>
                                  <a:gd name="T72" fmla="*/ 2099 w 2272"/>
                                  <a:gd name="T73" fmla="*/ 79 h 352"/>
                                  <a:gd name="T74" fmla="*/ 2097 w 2272"/>
                                  <a:gd name="T75" fmla="*/ 96 h 352"/>
                                  <a:gd name="T76" fmla="*/ 2107 w 2272"/>
                                  <a:gd name="T77" fmla="*/ 109 h 352"/>
                                  <a:gd name="T78" fmla="*/ 2195 w 2272"/>
                                  <a:gd name="T79" fmla="*/ 147 h 352"/>
                                  <a:gd name="T80" fmla="*/ 2246 w 2272"/>
                                  <a:gd name="T81" fmla="*/ 184 h 352"/>
                                  <a:gd name="T82" fmla="*/ 2270 w 2272"/>
                                  <a:gd name="T83" fmla="*/ 230 h 352"/>
                                  <a:gd name="T84" fmla="*/ 2257 w 2272"/>
                                  <a:gd name="T85" fmla="*/ 294 h 352"/>
                                  <a:gd name="T86" fmla="*/ 2188 w 2272"/>
                                  <a:gd name="T87" fmla="*/ 343 h 352"/>
                                  <a:gd name="T88" fmla="*/ 2107 w 2272"/>
                                  <a:gd name="T89" fmla="*/ 352 h 352"/>
                                  <a:gd name="T90" fmla="*/ 2057 w 2272"/>
                                  <a:gd name="T91" fmla="*/ 348 h 352"/>
                                  <a:gd name="T92" fmla="*/ 2006 w 2272"/>
                                  <a:gd name="T93" fmla="*/ 338 h 352"/>
                                  <a:gd name="T94" fmla="*/ 2048 w 2272"/>
                                  <a:gd name="T95" fmla="*/ 283 h 352"/>
                                  <a:gd name="T96" fmla="*/ 2096 w 2272"/>
                                  <a:gd name="T97" fmla="*/ 290 h 352"/>
                                  <a:gd name="T98" fmla="*/ 2135 w 2272"/>
                                  <a:gd name="T99" fmla="*/ 288 h 352"/>
                                  <a:gd name="T100" fmla="*/ 2162 w 2272"/>
                                  <a:gd name="T101" fmla="*/ 276 h 352"/>
                                  <a:gd name="T102" fmla="*/ 2169 w 2272"/>
                                  <a:gd name="T103" fmla="*/ 257 h 352"/>
                                  <a:gd name="T104" fmla="*/ 2164 w 2272"/>
                                  <a:gd name="T105" fmla="*/ 242 h 352"/>
                                  <a:gd name="T106" fmla="*/ 2149 w 2272"/>
                                  <a:gd name="T107" fmla="*/ 230 h 352"/>
                                  <a:gd name="T108" fmla="*/ 2034 w 2272"/>
                                  <a:gd name="T109" fmla="*/ 178 h 352"/>
                                  <a:gd name="T110" fmla="*/ 2003 w 2272"/>
                                  <a:gd name="T111" fmla="*/ 134 h 352"/>
                                  <a:gd name="T112" fmla="*/ 2002 w 2272"/>
                                  <a:gd name="T113" fmla="*/ 75 h 352"/>
                                  <a:gd name="T114" fmla="*/ 2054 w 2272"/>
                                  <a:gd name="T115" fmla="*/ 19 h 352"/>
                                  <a:gd name="T116" fmla="*/ 2143 w 2272"/>
                                  <a:gd name="T117" fmla="*/ 0 h 352"/>
                                  <a:gd name="T118" fmla="*/ 2185 w 2272"/>
                                  <a:gd name="T119" fmla="*/ 4 h 352"/>
                                  <a:gd name="T120" fmla="*/ 2230 w 2272"/>
                                  <a:gd name="T121" fmla="*/ 13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272"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close/>
                                    <a:moveTo>
                                      <a:pt x="421" y="7"/>
                                    </a:moveTo>
                                    <a:lnTo>
                                      <a:pt x="421" y="345"/>
                                    </a:lnTo>
                                    <a:lnTo>
                                      <a:pt x="318" y="345"/>
                                    </a:lnTo>
                                    <a:lnTo>
                                      <a:pt x="318" y="7"/>
                                    </a:lnTo>
                                    <a:lnTo>
                                      <a:pt x="421" y="7"/>
                                    </a:lnTo>
                                    <a:close/>
                                    <a:moveTo>
                                      <a:pt x="757" y="7"/>
                                    </a:moveTo>
                                    <a:lnTo>
                                      <a:pt x="757" y="69"/>
                                    </a:lnTo>
                                    <a:lnTo>
                                      <a:pt x="603" y="69"/>
                                    </a:lnTo>
                                    <a:lnTo>
                                      <a:pt x="603" y="144"/>
                                    </a:lnTo>
                                    <a:lnTo>
                                      <a:pt x="739" y="144"/>
                                    </a:lnTo>
                                    <a:lnTo>
                                      <a:pt x="739" y="201"/>
                                    </a:lnTo>
                                    <a:lnTo>
                                      <a:pt x="603" y="201"/>
                                    </a:lnTo>
                                    <a:lnTo>
                                      <a:pt x="603" y="280"/>
                                    </a:lnTo>
                                    <a:lnTo>
                                      <a:pt x="762" y="280"/>
                                    </a:lnTo>
                                    <a:lnTo>
                                      <a:pt x="762" y="345"/>
                                    </a:lnTo>
                                    <a:lnTo>
                                      <a:pt x="502" y="345"/>
                                    </a:lnTo>
                                    <a:lnTo>
                                      <a:pt x="502" y="7"/>
                                    </a:lnTo>
                                    <a:lnTo>
                                      <a:pt x="757" y="7"/>
                                    </a:lnTo>
                                    <a:close/>
                                    <a:moveTo>
                                      <a:pt x="1245" y="7"/>
                                    </a:moveTo>
                                    <a:lnTo>
                                      <a:pt x="1245" y="345"/>
                                    </a:lnTo>
                                    <a:lnTo>
                                      <a:pt x="1145" y="345"/>
                                    </a:lnTo>
                                    <a:lnTo>
                                      <a:pt x="1145" y="122"/>
                                    </a:lnTo>
                                    <a:lnTo>
                                      <a:pt x="1046" y="348"/>
                                    </a:lnTo>
                                    <a:lnTo>
                                      <a:pt x="985" y="348"/>
                                    </a:lnTo>
                                    <a:lnTo>
                                      <a:pt x="889" y="122"/>
                                    </a:lnTo>
                                    <a:lnTo>
                                      <a:pt x="889" y="345"/>
                                    </a:lnTo>
                                    <a:lnTo>
                                      <a:pt x="818" y="345"/>
                                    </a:lnTo>
                                    <a:lnTo>
                                      <a:pt x="818" y="7"/>
                                    </a:lnTo>
                                    <a:lnTo>
                                      <a:pt x="946" y="7"/>
                                    </a:lnTo>
                                    <a:lnTo>
                                      <a:pt x="1031" y="213"/>
                                    </a:lnTo>
                                    <a:lnTo>
                                      <a:pt x="1122" y="7"/>
                                    </a:lnTo>
                                    <a:lnTo>
                                      <a:pt x="1245" y="7"/>
                                    </a:lnTo>
                                    <a:close/>
                                    <a:moveTo>
                                      <a:pt x="1581" y="7"/>
                                    </a:moveTo>
                                    <a:lnTo>
                                      <a:pt x="1581" y="69"/>
                                    </a:lnTo>
                                    <a:lnTo>
                                      <a:pt x="1424" y="69"/>
                                    </a:lnTo>
                                    <a:lnTo>
                                      <a:pt x="1424" y="144"/>
                                    </a:lnTo>
                                    <a:lnTo>
                                      <a:pt x="1561" y="144"/>
                                    </a:lnTo>
                                    <a:lnTo>
                                      <a:pt x="1561" y="201"/>
                                    </a:lnTo>
                                    <a:lnTo>
                                      <a:pt x="1424" y="201"/>
                                    </a:lnTo>
                                    <a:lnTo>
                                      <a:pt x="1424" y="280"/>
                                    </a:lnTo>
                                    <a:lnTo>
                                      <a:pt x="1584" y="280"/>
                                    </a:lnTo>
                                    <a:lnTo>
                                      <a:pt x="1584" y="345"/>
                                    </a:lnTo>
                                    <a:lnTo>
                                      <a:pt x="1324" y="345"/>
                                    </a:lnTo>
                                    <a:lnTo>
                                      <a:pt x="1324" y="7"/>
                                    </a:lnTo>
                                    <a:lnTo>
                                      <a:pt x="1581" y="7"/>
                                    </a:lnTo>
                                    <a:close/>
                                    <a:moveTo>
                                      <a:pt x="1944" y="7"/>
                                    </a:moveTo>
                                    <a:lnTo>
                                      <a:pt x="1944" y="345"/>
                                    </a:lnTo>
                                    <a:lnTo>
                                      <a:pt x="1835" y="345"/>
                                    </a:lnTo>
                                    <a:lnTo>
                                      <a:pt x="1711" y="127"/>
                                    </a:lnTo>
                                    <a:lnTo>
                                      <a:pt x="1711" y="345"/>
                                    </a:lnTo>
                                    <a:lnTo>
                                      <a:pt x="1641" y="345"/>
                                    </a:lnTo>
                                    <a:lnTo>
                                      <a:pt x="1641" y="7"/>
                                    </a:lnTo>
                                    <a:lnTo>
                                      <a:pt x="1755" y="7"/>
                                    </a:lnTo>
                                    <a:lnTo>
                                      <a:pt x="1874" y="220"/>
                                    </a:lnTo>
                                    <a:lnTo>
                                      <a:pt x="1874" y="7"/>
                                    </a:lnTo>
                                    <a:lnTo>
                                      <a:pt x="1944" y="7"/>
                                    </a:lnTo>
                                    <a:close/>
                                    <a:moveTo>
                                      <a:pt x="2243" y="14"/>
                                    </a:moveTo>
                                    <a:lnTo>
                                      <a:pt x="2243" y="79"/>
                                    </a:lnTo>
                                    <a:lnTo>
                                      <a:pt x="2243" y="79"/>
                                    </a:lnTo>
                                    <a:lnTo>
                                      <a:pt x="2239" y="79"/>
                                    </a:lnTo>
                                    <a:lnTo>
                                      <a:pt x="2236" y="78"/>
                                    </a:lnTo>
                                    <a:lnTo>
                                      <a:pt x="2233" y="76"/>
                                    </a:lnTo>
                                    <a:lnTo>
                                      <a:pt x="2230" y="75"/>
                                    </a:lnTo>
                                    <a:lnTo>
                                      <a:pt x="2227" y="74"/>
                                    </a:lnTo>
                                    <a:lnTo>
                                      <a:pt x="2224" y="72"/>
                                    </a:lnTo>
                                    <a:lnTo>
                                      <a:pt x="2221" y="72"/>
                                    </a:lnTo>
                                    <a:lnTo>
                                      <a:pt x="2218" y="71"/>
                                    </a:lnTo>
                                    <a:lnTo>
                                      <a:pt x="2215" y="69"/>
                                    </a:lnTo>
                                    <a:lnTo>
                                      <a:pt x="2213" y="69"/>
                                    </a:lnTo>
                                    <a:lnTo>
                                      <a:pt x="2208" y="68"/>
                                    </a:lnTo>
                                    <a:lnTo>
                                      <a:pt x="2205" y="68"/>
                                    </a:lnTo>
                                    <a:lnTo>
                                      <a:pt x="2202" y="67"/>
                                    </a:lnTo>
                                    <a:lnTo>
                                      <a:pt x="2200" y="67"/>
                                    </a:lnTo>
                                    <a:lnTo>
                                      <a:pt x="2197" y="65"/>
                                    </a:lnTo>
                                    <a:lnTo>
                                      <a:pt x="2194" y="65"/>
                                    </a:lnTo>
                                    <a:lnTo>
                                      <a:pt x="2191" y="64"/>
                                    </a:lnTo>
                                    <a:lnTo>
                                      <a:pt x="2188" y="64"/>
                                    </a:lnTo>
                                    <a:lnTo>
                                      <a:pt x="2185" y="64"/>
                                    </a:lnTo>
                                    <a:lnTo>
                                      <a:pt x="2182" y="62"/>
                                    </a:lnTo>
                                    <a:lnTo>
                                      <a:pt x="2179" y="62"/>
                                    </a:lnTo>
                                    <a:lnTo>
                                      <a:pt x="2176" y="62"/>
                                    </a:lnTo>
                                    <a:lnTo>
                                      <a:pt x="2174" y="61"/>
                                    </a:lnTo>
                                    <a:lnTo>
                                      <a:pt x="2171" y="61"/>
                                    </a:lnTo>
                                    <a:lnTo>
                                      <a:pt x="2168" y="61"/>
                                    </a:lnTo>
                                    <a:lnTo>
                                      <a:pt x="2165" y="61"/>
                                    </a:lnTo>
                                    <a:lnTo>
                                      <a:pt x="2162" y="61"/>
                                    </a:lnTo>
                                    <a:lnTo>
                                      <a:pt x="2159" y="61"/>
                                    </a:lnTo>
                                    <a:lnTo>
                                      <a:pt x="2156" y="61"/>
                                    </a:lnTo>
                                    <a:lnTo>
                                      <a:pt x="2153" y="61"/>
                                    </a:lnTo>
                                    <a:lnTo>
                                      <a:pt x="2151" y="61"/>
                                    </a:lnTo>
                                    <a:lnTo>
                                      <a:pt x="2149" y="60"/>
                                    </a:lnTo>
                                    <a:lnTo>
                                      <a:pt x="2149" y="60"/>
                                    </a:lnTo>
                                    <a:lnTo>
                                      <a:pt x="2145" y="61"/>
                                    </a:lnTo>
                                    <a:lnTo>
                                      <a:pt x="2142" y="61"/>
                                    </a:lnTo>
                                    <a:lnTo>
                                      <a:pt x="2139" y="61"/>
                                    </a:lnTo>
                                    <a:lnTo>
                                      <a:pt x="2136" y="61"/>
                                    </a:lnTo>
                                    <a:lnTo>
                                      <a:pt x="2133" y="61"/>
                                    </a:lnTo>
                                    <a:lnTo>
                                      <a:pt x="2132" y="61"/>
                                    </a:lnTo>
                                    <a:lnTo>
                                      <a:pt x="2129" y="62"/>
                                    </a:lnTo>
                                    <a:lnTo>
                                      <a:pt x="2126" y="62"/>
                                    </a:lnTo>
                                    <a:lnTo>
                                      <a:pt x="2125" y="62"/>
                                    </a:lnTo>
                                    <a:lnTo>
                                      <a:pt x="2122" y="64"/>
                                    </a:lnTo>
                                    <a:lnTo>
                                      <a:pt x="2119" y="64"/>
                                    </a:lnTo>
                                    <a:lnTo>
                                      <a:pt x="2117" y="65"/>
                                    </a:lnTo>
                                    <a:lnTo>
                                      <a:pt x="2116" y="65"/>
                                    </a:lnTo>
                                    <a:lnTo>
                                      <a:pt x="2113" y="67"/>
                                    </a:lnTo>
                                    <a:lnTo>
                                      <a:pt x="2112" y="68"/>
                                    </a:lnTo>
                                    <a:lnTo>
                                      <a:pt x="2110" y="68"/>
                                    </a:lnTo>
                                    <a:lnTo>
                                      <a:pt x="2109" y="69"/>
                                    </a:lnTo>
                                    <a:lnTo>
                                      <a:pt x="2107" y="71"/>
                                    </a:lnTo>
                                    <a:lnTo>
                                      <a:pt x="2106" y="72"/>
                                    </a:lnTo>
                                    <a:lnTo>
                                      <a:pt x="2104" y="72"/>
                                    </a:lnTo>
                                    <a:lnTo>
                                      <a:pt x="2103" y="74"/>
                                    </a:lnTo>
                                    <a:lnTo>
                                      <a:pt x="2102" y="75"/>
                                    </a:lnTo>
                                    <a:lnTo>
                                      <a:pt x="2102" y="76"/>
                                    </a:lnTo>
                                    <a:lnTo>
                                      <a:pt x="2100" y="78"/>
                                    </a:lnTo>
                                    <a:lnTo>
                                      <a:pt x="2099" y="79"/>
                                    </a:lnTo>
                                    <a:lnTo>
                                      <a:pt x="2099" y="81"/>
                                    </a:lnTo>
                                    <a:lnTo>
                                      <a:pt x="2097" y="82"/>
                                    </a:lnTo>
                                    <a:lnTo>
                                      <a:pt x="2097" y="82"/>
                                    </a:lnTo>
                                    <a:lnTo>
                                      <a:pt x="2097" y="84"/>
                                    </a:lnTo>
                                    <a:lnTo>
                                      <a:pt x="2097" y="85"/>
                                    </a:lnTo>
                                    <a:lnTo>
                                      <a:pt x="2097" y="86"/>
                                    </a:lnTo>
                                    <a:lnTo>
                                      <a:pt x="2097" y="88"/>
                                    </a:lnTo>
                                    <a:lnTo>
                                      <a:pt x="2097" y="88"/>
                                    </a:lnTo>
                                    <a:lnTo>
                                      <a:pt x="2097" y="89"/>
                                    </a:lnTo>
                                    <a:lnTo>
                                      <a:pt x="2097" y="91"/>
                                    </a:lnTo>
                                    <a:lnTo>
                                      <a:pt x="2097" y="92"/>
                                    </a:lnTo>
                                    <a:lnTo>
                                      <a:pt x="2097" y="93"/>
                                    </a:lnTo>
                                    <a:lnTo>
                                      <a:pt x="2097" y="95"/>
                                    </a:lnTo>
                                    <a:lnTo>
                                      <a:pt x="2097" y="96"/>
                                    </a:lnTo>
                                    <a:lnTo>
                                      <a:pt x="2097" y="96"/>
                                    </a:lnTo>
                                    <a:lnTo>
                                      <a:pt x="2097" y="98"/>
                                    </a:lnTo>
                                    <a:lnTo>
                                      <a:pt x="2099" y="99"/>
                                    </a:lnTo>
                                    <a:lnTo>
                                      <a:pt x="2099" y="100"/>
                                    </a:lnTo>
                                    <a:lnTo>
                                      <a:pt x="2099" y="100"/>
                                    </a:lnTo>
                                    <a:lnTo>
                                      <a:pt x="2100" y="102"/>
                                    </a:lnTo>
                                    <a:lnTo>
                                      <a:pt x="2100" y="103"/>
                                    </a:lnTo>
                                    <a:lnTo>
                                      <a:pt x="2102" y="103"/>
                                    </a:lnTo>
                                    <a:lnTo>
                                      <a:pt x="2102" y="105"/>
                                    </a:lnTo>
                                    <a:lnTo>
                                      <a:pt x="2103" y="105"/>
                                    </a:lnTo>
                                    <a:lnTo>
                                      <a:pt x="2103" y="106"/>
                                    </a:lnTo>
                                    <a:lnTo>
                                      <a:pt x="2104" y="108"/>
                                    </a:lnTo>
                                    <a:lnTo>
                                      <a:pt x="2106" y="108"/>
                                    </a:lnTo>
                                    <a:lnTo>
                                      <a:pt x="2107" y="109"/>
                                    </a:lnTo>
                                    <a:lnTo>
                                      <a:pt x="2107" y="109"/>
                                    </a:lnTo>
                                    <a:lnTo>
                                      <a:pt x="2109" y="110"/>
                                    </a:lnTo>
                                    <a:lnTo>
                                      <a:pt x="2110" y="112"/>
                                    </a:lnTo>
                                    <a:lnTo>
                                      <a:pt x="2112" y="112"/>
                                    </a:lnTo>
                                    <a:lnTo>
                                      <a:pt x="2114" y="113"/>
                                    </a:lnTo>
                                    <a:lnTo>
                                      <a:pt x="2116" y="113"/>
                                    </a:lnTo>
                                    <a:lnTo>
                                      <a:pt x="2117" y="115"/>
                                    </a:lnTo>
                                    <a:lnTo>
                                      <a:pt x="2119" y="115"/>
                                    </a:lnTo>
                                    <a:lnTo>
                                      <a:pt x="2122" y="116"/>
                                    </a:lnTo>
                                    <a:lnTo>
                                      <a:pt x="2123" y="116"/>
                                    </a:lnTo>
                                    <a:lnTo>
                                      <a:pt x="2126" y="117"/>
                                    </a:lnTo>
                                    <a:lnTo>
                                      <a:pt x="2129" y="117"/>
                                    </a:lnTo>
                                    <a:lnTo>
                                      <a:pt x="2195" y="147"/>
                                    </a:lnTo>
                                    <a:lnTo>
                                      <a:pt x="2195" y="147"/>
                                    </a:lnTo>
                                    <a:lnTo>
                                      <a:pt x="2200" y="150"/>
                                    </a:lnTo>
                                    <a:lnTo>
                                      <a:pt x="2204" y="153"/>
                                    </a:lnTo>
                                    <a:lnTo>
                                      <a:pt x="2207" y="154"/>
                                    </a:lnTo>
                                    <a:lnTo>
                                      <a:pt x="2211" y="157"/>
                                    </a:lnTo>
                                    <a:lnTo>
                                      <a:pt x="2215" y="160"/>
                                    </a:lnTo>
                                    <a:lnTo>
                                      <a:pt x="2220" y="163"/>
                                    </a:lnTo>
                                    <a:lnTo>
                                      <a:pt x="2223" y="164"/>
                                    </a:lnTo>
                                    <a:lnTo>
                                      <a:pt x="2227" y="167"/>
                                    </a:lnTo>
                                    <a:lnTo>
                                      <a:pt x="2230" y="170"/>
                                    </a:lnTo>
                                    <a:lnTo>
                                      <a:pt x="2233" y="172"/>
                                    </a:lnTo>
                                    <a:lnTo>
                                      <a:pt x="2237" y="175"/>
                                    </a:lnTo>
                                    <a:lnTo>
                                      <a:pt x="2240" y="178"/>
                                    </a:lnTo>
                                    <a:lnTo>
                                      <a:pt x="2243" y="181"/>
                                    </a:lnTo>
                                    <a:lnTo>
                                      <a:pt x="2246" y="184"/>
                                    </a:lnTo>
                                    <a:lnTo>
                                      <a:pt x="2249" y="187"/>
                                    </a:lnTo>
                                    <a:lnTo>
                                      <a:pt x="2250" y="189"/>
                                    </a:lnTo>
                                    <a:lnTo>
                                      <a:pt x="2253" y="192"/>
                                    </a:lnTo>
                                    <a:lnTo>
                                      <a:pt x="2256" y="195"/>
                                    </a:lnTo>
                                    <a:lnTo>
                                      <a:pt x="2257" y="198"/>
                                    </a:lnTo>
                                    <a:lnTo>
                                      <a:pt x="2259" y="202"/>
                                    </a:lnTo>
                                    <a:lnTo>
                                      <a:pt x="2262" y="205"/>
                                    </a:lnTo>
                                    <a:lnTo>
                                      <a:pt x="2263" y="209"/>
                                    </a:lnTo>
                                    <a:lnTo>
                                      <a:pt x="2264" y="212"/>
                                    </a:lnTo>
                                    <a:lnTo>
                                      <a:pt x="2266" y="215"/>
                                    </a:lnTo>
                                    <a:lnTo>
                                      <a:pt x="2267" y="219"/>
                                    </a:lnTo>
                                    <a:lnTo>
                                      <a:pt x="2267" y="223"/>
                                    </a:lnTo>
                                    <a:lnTo>
                                      <a:pt x="2269" y="226"/>
                                    </a:lnTo>
                                    <a:lnTo>
                                      <a:pt x="2270" y="230"/>
                                    </a:lnTo>
                                    <a:lnTo>
                                      <a:pt x="2270" y="235"/>
                                    </a:lnTo>
                                    <a:lnTo>
                                      <a:pt x="2270" y="239"/>
                                    </a:lnTo>
                                    <a:lnTo>
                                      <a:pt x="2270" y="243"/>
                                    </a:lnTo>
                                    <a:lnTo>
                                      <a:pt x="2272" y="246"/>
                                    </a:lnTo>
                                    <a:lnTo>
                                      <a:pt x="2272" y="246"/>
                                    </a:lnTo>
                                    <a:lnTo>
                                      <a:pt x="2270" y="253"/>
                                    </a:lnTo>
                                    <a:lnTo>
                                      <a:pt x="2270" y="259"/>
                                    </a:lnTo>
                                    <a:lnTo>
                                      <a:pt x="2269" y="264"/>
                                    </a:lnTo>
                                    <a:lnTo>
                                      <a:pt x="2269" y="268"/>
                                    </a:lnTo>
                                    <a:lnTo>
                                      <a:pt x="2267" y="274"/>
                                    </a:lnTo>
                                    <a:lnTo>
                                      <a:pt x="2264" y="280"/>
                                    </a:lnTo>
                                    <a:lnTo>
                                      <a:pt x="2263" y="284"/>
                                    </a:lnTo>
                                    <a:lnTo>
                                      <a:pt x="2260" y="290"/>
                                    </a:lnTo>
                                    <a:lnTo>
                                      <a:pt x="2257" y="294"/>
                                    </a:lnTo>
                                    <a:lnTo>
                                      <a:pt x="2254" y="298"/>
                                    </a:lnTo>
                                    <a:lnTo>
                                      <a:pt x="2250" y="304"/>
                                    </a:lnTo>
                                    <a:lnTo>
                                      <a:pt x="2247" y="308"/>
                                    </a:lnTo>
                                    <a:lnTo>
                                      <a:pt x="2243" y="311"/>
                                    </a:lnTo>
                                    <a:lnTo>
                                      <a:pt x="2239" y="315"/>
                                    </a:lnTo>
                                    <a:lnTo>
                                      <a:pt x="2234" y="319"/>
                                    </a:lnTo>
                                    <a:lnTo>
                                      <a:pt x="2230" y="322"/>
                                    </a:lnTo>
                                    <a:lnTo>
                                      <a:pt x="2224" y="326"/>
                                    </a:lnTo>
                                    <a:lnTo>
                                      <a:pt x="2218" y="329"/>
                                    </a:lnTo>
                                    <a:lnTo>
                                      <a:pt x="2213" y="332"/>
                                    </a:lnTo>
                                    <a:lnTo>
                                      <a:pt x="2207" y="335"/>
                                    </a:lnTo>
                                    <a:lnTo>
                                      <a:pt x="2201" y="338"/>
                                    </a:lnTo>
                                    <a:lnTo>
                                      <a:pt x="2195" y="340"/>
                                    </a:lnTo>
                                    <a:lnTo>
                                      <a:pt x="2188" y="343"/>
                                    </a:lnTo>
                                    <a:lnTo>
                                      <a:pt x="2181" y="345"/>
                                    </a:lnTo>
                                    <a:lnTo>
                                      <a:pt x="2175" y="346"/>
                                    </a:lnTo>
                                    <a:lnTo>
                                      <a:pt x="2168" y="348"/>
                                    </a:lnTo>
                                    <a:lnTo>
                                      <a:pt x="2159" y="349"/>
                                    </a:lnTo>
                                    <a:lnTo>
                                      <a:pt x="2152" y="350"/>
                                    </a:lnTo>
                                    <a:lnTo>
                                      <a:pt x="2145" y="352"/>
                                    </a:lnTo>
                                    <a:lnTo>
                                      <a:pt x="2136" y="352"/>
                                    </a:lnTo>
                                    <a:lnTo>
                                      <a:pt x="2127" y="352"/>
                                    </a:lnTo>
                                    <a:lnTo>
                                      <a:pt x="2120" y="352"/>
                                    </a:lnTo>
                                    <a:lnTo>
                                      <a:pt x="2120" y="352"/>
                                    </a:lnTo>
                                    <a:lnTo>
                                      <a:pt x="2116" y="352"/>
                                    </a:lnTo>
                                    <a:lnTo>
                                      <a:pt x="2113" y="352"/>
                                    </a:lnTo>
                                    <a:lnTo>
                                      <a:pt x="2110" y="352"/>
                                    </a:lnTo>
                                    <a:lnTo>
                                      <a:pt x="2107" y="352"/>
                                    </a:lnTo>
                                    <a:lnTo>
                                      <a:pt x="2103" y="352"/>
                                    </a:lnTo>
                                    <a:lnTo>
                                      <a:pt x="2100" y="352"/>
                                    </a:lnTo>
                                    <a:lnTo>
                                      <a:pt x="2097" y="352"/>
                                    </a:lnTo>
                                    <a:lnTo>
                                      <a:pt x="2093" y="352"/>
                                    </a:lnTo>
                                    <a:lnTo>
                                      <a:pt x="2090" y="352"/>
                                    </a:lnTo>
                                    <a:lnTo>
                                      <a:pt x="2086" y="352"/>
                                    </a:lnTo>
                                    <a:lnTo>
                                      <a:pt x="2083" y="350"/>
                                    </a:lnTo>
                                    <a:lnTo>
                                      <a:pt x="2080" y="350"/>
                                    </a:lnTo>
                                    <a:lnTo>
                                      <a:pt x="2076" y="350"/>
                                    </a:lnTo>
                                    <a:lnTo>
                                      <a:pt x="2073" y="350"/>
                                    </a:lnTo>
                                    <a:lnTo>
                                      <a:pt x="2068" y="349"/>
                                    </a:lnTo>
                                    <a:lnTo>
                                      <a:pt x="2065" y="349"/>
                                    </a:lnTo>
                                    <a:lnTo>
                                      <a:pt x="2061" y="349"/>
                                    </a:lnTo>
                                    <a:lnTo>
                                      <a:pt x="2057" y="348"/>
                                    </a:lnTo>
                                    <a:lnTo>
                                      <a:pt x="2054" y="348"/>
                                    </a:lnTo>
                                    <a:lnTo>
                                      <a:pt x="2050" y="348"/>
                                    </a:lnTo>
                                    <a:lnTo>
                                      <a:pt x="2047" y="346"/>
                                    </a:lnTo>
                                    <a:lnTo>
                                      <a:pt x="2042" y="346"/>
                                    </a:lnTo>
                                    <a:lnTo>
                                      <a:pt x="2039" y="345"/>
                                    </a:lnTo>
                                    <a:lnTo>
                                      <a:pt x="2035" y="345"/>
                                    </a:lnTo>
                                    <a:lnTo>
                                      <a:pt x="2031" y="345"/>
                                    </a:lnTo>
                                    <a:lnTo>
                                      <a:pt x="2028" y="343"/>
                                    </a:lnTo>
                                    <a:lnTo>
                                      <a:pt x="2024" y="342"/>
                                    </a:lnTo>
                                    <a:lnTo>
                                      <a:pt x="2021" y="342"/>
                                    </a:lnTo>
                                    <a:lnTo>
                                      <a:pt x="2016" y="340"/>
                                    </a:lnTo>
                                    <a:lnTo>
                                      <a:pt x="2014" y="340"/>
                                    </a:lnTo>
                                    <a:lnTo>
                                      <a:pt x="2009" y="339"/>
                                    </a:lnTo>
                                    <a:lnTo>
                                      <a:pt x="2006" y="338"/>
                                    </a:lnTo>
                                    <a:lnTo>
                                      <a:pt x="2006" y="268"/>
                                    </a:lnTo>
                                    <a:lnTo>
                                      <a:pt x="2006" y="268"/>
                                    </a:lnTo>
                                    <a:lnTo>
                                      <a:pt x="2009" y="270"/>
                                    </a:lnTo>
                                    <a:lnTo>
                                      <a:pt x="2014" y="271"/>
                                    </a:lnTo>
                                    <a:lnTo>
                                      <a:pt x="2016" y="273"/>
                                    </a:lnTo>
                                    <a:lnTo>
                                      <a:pt x="2021" y="274"/>
                                    </a:lnTo>
                                    <a:lnTo>
                                      <a:pt x="2024" y="276"/>
                                    </a:lnTo>
                                    <a:lnTo>
                                      <a:pt x="2028" y="277"/>
                                    </a:lnTo>
                                    <a:lnTo>
                                      <a:pt x="2031" y="277"/>
                                    </a:lnTo>
                                    <a:lnTo>
                                      <a:pt x="2035" y="278"/>
                                    </a:lnTo>
                                    <a:lnTo>
                                      <a:pt x="2038" y="280"/>
                                    </a:lnTo>
                                    <a:lnTo>
                                      <a:pt x="2041" y="280"/>
                                    </a:lnTo>
                                    <a:lnTo>
                                      <a:pt x="2045" y="281"/>
                                    </a:lnTo>
                                    <a:lnTo>
                                      <a:pt x="2048" y="283"/>
                                    </a:lnTo>
                                    <a:lnTo>
                                      <a:pt x="2052" y="283"/>
                                    </a:lnTo>
                                    <a:lnTo>
                                      <a:pt x="2055" y="284"/>
                                    </a:lnTo>
                                    <a:lnTo>
                                      <a:pt x="2060" y="284"/>
                                    </a:lnTo>
                                    <a:lnTo>
                                      <a:pt x="2063" y="285"/>
                                    </a:lnTo>
                                    <a:lnTo>
                                      <a:pt x="2065" y="285"/>
                                    </a:lnTo>
                                    <a:lnTo>
                                      <a:pt x="2070" y="287"/>
                                    </a:lnTo>
                                    <a:lnTo>
                                      <a:pt x="2073" y="287"/>
                                    </a:lnTo>
                                    <a:lnTo>
                                      <a:pt x="2076" y="287"/>
                                    </a:lnTo>
                                    <a:lnTo>
                                      <a:pt x="2080" y="288"/>
                                    </a:lnTo>
                                    <a:lnTo>
                                      <a:pt x="2083" y="288"/>
                                    </a:lnTo>
                                    <a:lnTo>
                                      <a:pt x="2086" y="288"/>
                                    </a:lnTo>
                                    <a:lnTo>
                                      <a:pt x="2089" y="290"/>
                                    </a:lnTo>
                                    <a:lnTo>
                                      <a:pt x="2093" y="290"/>
                                    </a:lnTo>
                                    <a:lnTo>
                                      <a:pt x="2096" y="290"/>
                                    </a:lnTo>
                                    <a:lnTo>
                                      <a:pt x="2099" y="290"/>
                                    </a:lnTo>
                                    <a:lnTo>
                                      <a:pt x="2102" y="290"/>
                                    </a:lnTo>
                                    <a:lnTo>
                                      <a:pt x="2104" y="290"/>
                                    </a:lnTo>
                                    <a:lnTo>
                                      <a:pt x="2107" y="290"/>
                                    </a:lnTo>
                                    <a:lnTo>
                                      <a:pt x="2110" y="290"/>
                                    </a:lnTo>
                                    <a:lnTo>
                                      <a:pt x="2114" y="290"/>
                                    </a:lnTo>
                                    <a:lnTo>
                                      <a:pt x="2114" y="290"/>
                                    </a:lnTo>
                                    <a:lnTo>
                                      <a:pt x="2117" y="290"/>
                                    </a:lnTo>
                                    <a:lnTo>
                                      <a:pt x="2120" y="290"/>
                                    </a:lnTo>
                                    <a:lnTo>
                                      <a:pt x="2123" y="290"/>
                                    </a:lnTo>
                                    <a:lnTo>
                                      <a:pt x="2126" y="290"/>
                                    </a:lnTo>
                                    <a:lnTo>
                                      <a:pt x="2129" y="290"/>
                                    </a:lnTo>
                                    <a:lnTo>
                                      <a:pt x="2132" y="288"/>
                                    </a:lnTo>
                                    <a:lnTo>
                                      <a:pt x="2135" y="288"/>
                                    </a:lnTo>
                                    <a:lnTo>
                                      <a:pt x="2138" y="288"/>
                                    </a:lnTo>
                                    <a:lnTo>
                                      <a:pt x="2139" y="287"/>
                                    </a:lnTo>
                                    <a:lnTo>
                                      <a:pt x="2142" y="287"/>
                                    </a:lnTo>
                                    <a:lnTo>
                                      <a:pt x="2145" y="285"/>
                                    </a:lnTo>
                                    <a:lnTo>
                                      <a:pt x="2146" y="285"/>
                                    </a:lnTo>
                                    <a:lnTo>
                                      <a:pt x="2149" y="284"/>
                                    </a:lnTo>
                                    <a:lnTo>
                                      <a:pt x="2151" y="283"/>
                                    </a:lnTo>
                                    <a:lnTo>
                                      <a:pt x="2153" y="283"/>
                                    </a:lnTo>
                                    <a:lnTo>
                                      <a:pt x="2155" y="281"/>
                                    </a:lnTo>
                                    <a:lnTo>
                                      <a:pt x="2156" y="280"/>
                                    </a:lnTo>
                                    <a:lnTo>
                                      <a:pt x="2158" y="278"/>
                                    </a:lnTo>
                                    <a:lnTo>
                                      <a:pt x="2159" y="278"/>
                                    </a:lnTo>
                                    <a:lnTo>
                                      <a:pt x="2161" y="277"/>
                                    </a:lnTo>
                                    <a:lnTo>
                                      <a:pt x="2162" y="276"/>
                                    </a:lnTo>
                                    <a:lnTo>
                                      <a:pt x="2164" y="274"/>
                                    </a:lnTo>
                                    <a:lnTo>
                                      <a:pt x="2165" y="273"/>
                                    </a:lnTo>
                                    <a:lnTo>
                                      <a:pt x="2166" y="271"/>
                                    </a:lnTo>
                                    <a:lnTo>
                                      <a:pt x="2166" y="270"/>
                                    </a:lnTo>
                                    <a:lnTo>
                                      <a:pt x="2168" y="268"/>
                                    </a:lnTo>
                                    <a:lnTo>
                                      <a:pt x="2168" y="267"/>
                                    </a:lnTo>
                                    <a:lnTo>
                                      <a:pt x="2169" y="266"/>
                                    </a:lnTo>
                                    <a:lnTo>
                                      <a:pt x="2169" y="264"/>
                                    </a:lnTo>
                                    <a:lnTo>
                                      <a:pt x="2169" y="263"/>
                                    </a:lnTo>
                                    <a:lnTo>
                                      <a:pt x="2169" y="261"/>
                                    </a:lnTo>
                                    <a:lnTo>
                                      <a:pt x="2171" y="259"/>
                                    </a:lnTo>
                                    <a:lnTo>
                                      <a:pt x="2171" y="259"/>
                                    </a:lnTo>
                                    <a:lnTo>
                                      <a:pt x="2169" y="259"/>
                                    </a:lnTo>
                                    <a:lnTo>
                                      <a:pt x="2169" y="257"/>
                                    </a:lnTo>
                                    <a:lnTo>
                                      <a:pt x="2169" y="256"/>
                                    </a:lnTo>
                                    <a:lnTo>
                                      <a:pt x="2169" y="254"/>
                                    </a:lnTo>
                                    <a:lnTo>
                                      <a:pt x="2169" y="253"/>
                                    </a:lnTo>
                                    <a:lnTo>
                                      <a:pt x="2169" y="253"/>
                                    </a:lnTo>
                                    <a:lnTo>
                                      <a:pt x="2169" y="252"/>
                                    </a:lnTo>
                                    <a:lnTo>
                                      <a:pt x="2168" y="250"/>
                                    </a:lnTo>
                                    <a:lnTo>
                                      <a:pt x="2168" y="249"/>
                                    </a:lnTo>
                                    <a:lnTo>
                                      <a:pt x="2168" y="249"/>
                                    </a:lnTo>
                                    <a:lnTo>
                                      <a:pt x="2166" y="247"/>
                                    </a:lnTo>
                                    <a:lnTo>
                                      <a:pt x="2166" y="246"/>
                                    </a:lnTo>
                                    <a:lnTo>
                                      <a:pt x="2166" y="246"/>
                                    </a:lnTo>
                                    <a:lnTo>
                                      <a:pt x="2165" y="244"/>
                                    </a:lnTo>
                                    <a:lnTo>
                                      <a:pt x="2165" y="243"/>
                                    </a:lnTo>
                                    <a:lnTo>
                                      <a:pt x="2164" y="242"/>
                                    </a:lnTo>
                                    <a:lnTo>
                                      <a:pt x="2164" y="242"/>
                                    </a:lnTo>
                                    <a:lnTo>
                                      <a:pt x="2162" y="240"/>
                                    </a:lnTo>
                                    <a:lnTo>
                                      <a:pt x="2162" y="240"/>
                                    </a:lnTo>
                                    <a:lnTo>
                                      <a:pt x="2161" y="239"/>
                                    </a:lnTo>
                                    <a:lnTo>
                                      <a:pt x="2159" y="237"/>
                                    </a:lnTo>
                                    <a:lnTo>
                                      <a:pt x="2159" y="237"/>
                                    </a:lnTo>
                                    <a:lnTo>
                                      <a:pt x="2158" y="236"/>
                                    </a:lnTo>
                                    <a:lnTo>
                                      <a:pt x="2156" y="236"/>
                                    </a:lnTo>
                                    <a:lnTo>
                                      <a:pt x="2155" y="235"/>
                                    </a:lnTo>
                                    <a:lnTo>
                                      <a:pt x="2155" y="235"/>
                                    </a:lnTo>
                                    <a:lnTo>
                                      <a:pt x="2153" y="233"/>
                                    </a:lnTo>
                                    <a:lnTo>
                                      <a:pt x="2152" y="232"/>
                                    </a:lnTo>
                                    <a:lnTo>
                                      <a:pt x="2151" y="232"/>
                                    </a:lnTo>
                                    <a:lnTo>
                                      <a:pt x="2149" y="230"/>
                                    </a:lnTo>
                                    <a:lnTo>
                                      <a:pt x="2148" y="230"/>
                                    </a:lnTo>
                                    <a:lnTo>
                                      <a:pt x="2148" y="229"/>
                                    </a:lnTo>
                                    <a:lnTo>
                                      <a:pt x="2077" y="201"/>
                                    </a:lnTo>
                                    <a:lnTo>
                                      <a:pt x="2077" y="201"/>
                                    </a:lnTo>
                                    <a:lnTo>
                                      <a:pt x="2071" y="199"/>
                                    </a:lnTo>
                                    <a:lnTo>
                                      <a:pt x="2067" y="196"/>
                                    </a:lnTo>
                                    <a:lnTo>
                                      <a:pt x="2061" y="195"/>
                                    </a:lnTo>
                                    <a:lnTo>
                                      <a:pt x="2057" y="192"/>
                                    </a:lnTo>
                                    <a:lnTo>
                                      <a:pt x="2052" y="191"/>
                                    </a:lnTo>
                                    <a:lnTo>
                                      <a:pt x="2048" y="188"/>
                                    </a:lnTo>
                                    <a:lnTo>
                                      <a:pt x="2045" y="185"/>
                                    </a:lnTo>
                                    <a:lnTo>
                                      <a:pt x="2041" y="182"/>
                                    </a:lnTo>
                                    <a:lnTo>
                                      <a:pt x="2038" y="180"/>
                                    </a:lnTo>
                                    <a:lnTo>
                                      <a:pt x="2034" y="178"/>
                                    </a:lnTo>
                                    <a:lnTo>
                                      <a:pt x="2031" y="175"/>
                                    </a:lnTo>
                                    <a:lnTo>
                                      <a:pt x="2028" y="172"/>
                                    </a:lnTo>
                                    <a:lnTo>
                                      <a:pt x="2025" y="170"/>
                                    </a:lnTo>
                                    <a:lnTo>
                                      <a:pt x="2022" y="167"/>
                                    </a:lnTo>
                                    <a:lnTo>
                                      <a:pt x="2019" y="164"/>
                                    </a:lnTo>
                                    <a:lnTo>
                                      <a:pt x="2016" y="160"/>
                                    </a:lnTo>
                                    <a:lnTo>
                                      <a:pt x="2015" y="157"/>
                                    </a:lnTo>
                                    <a:lnTo>
                                      <a:pt x="2012" y="154"/>
                                    </a:lnTo>
                                    <a:lnTo>
                                      <a:pt x="2011" y="151"/>
                                    </a:lnTo>
                                    <a:lnTo>
                                      <a:pt x="2009" y="147"/>
                                    </a:lnTo>
                                    <a:lnTo>
                                      <a:pt x="2006" y="144"/>
                                    </a:lnTo>
                                    <a:lnTo>
                                      <a:pt x="2005" y="141"/>
                                    </a:lnTo>
                                    <a:lnTo>
                                      <a:pt x="2003" y="137"/>
                                    </a:lnTo>
                                    <a:lnTo>
                                      <a:pt x="2003" y="134"/>
                                    </a:lnTo>
                                    <a:lnTo>
                                      <a:pt x="2002" y="130"/>
                                    </a:lnTo>
                                    <a:lnTo>
                                      <a:pt x="2001" y="126"/>
                                    </a:lnTo>
                                    <a:lnTo>
                                      <a:pt x="2001" y="123"/>
                                    </a:lnTo>
                                    <a:lnTo>
                                      <a:pt x="1999" y="119"/>
                                    </a:lnTo>
                                    <a:lnTo>
                                      <a:pt x="1999" y="115"/>
                                    </a:lnTo>
                                    <a:lnTo>
                                      <a:pt x="1999" y="110"/>
                                    </a:lnTo>
                                    <a:lnTo>
                                      <a:pt x="1999" y="106"/>
                                    </a:lnTo>
                                    <a:lnTo>
                                      <a:pt x="1999" y="102"/>
                                    </a:lnTo>
                                    <a:lnTo>
                                      <a:pt x="1999" y="102"/>
                                    </a:lnTo>
                                    <a:lnTo>
                                      <a:pt x="1999" y="96"/>
                                    </a:lnTo>
                                    <a:lnTo>
                                      <a:pt x="1999" y="91"/>
                                    </a:lnTo>
                                    <a:lnTo>
                                      <a:pt x="2001" y="85"/>
                                    </a:lnTo>
                                    <a:lnTo>
                                      <a:pt x="2001" y="79"/>
                                    </a:lnTo>
                                    <a:lnTo>
                                      <a:pt x="2002" y="75"/>
                                    </a:lnTo>
                                    <a:lnTo>
                                      <a:pt x="2005" y="69"/>
                                    </a:lnTo>
                                    <a:lnTo>
                                      <a:pt x="2006" y="65"/>
                                    </a:lnTo>
                                    <a:lnTo>
                                      <a:pt x="2009" y="60"/>
                                    </a:lnTo>
                                    <a:lnTo>
                                      <a:pt x="2012" y="55"/>
                                    </a:lnTo>
                                    <a:lnTo>
                                      <a:pt x="2015" y="51"/>
                                    </a:lnTo>
                                    <a:lnTo>
                                      <a:pt x="2018" y="47"/>
                                    </a:lnTo>
                                    <a:lnTo>
                                      <a:pt x="2021" y="43"/>
                                    </a:lnTo>
                                    <a:lnTo>
                                      <a:pt x="2025" y="38"/>
                                    </a:lnTo>
                                    <a:lnTo>
                                      <a:pt x="2029" y="36"/>
                                    </a:lnTo>
                                    <a:lnTo>
                                      <a:pt x="2034" y="31"/>
                                    </a:lnTo>
                                    <a:lnTo>
                                      <a:pt x="2038" y="28"/>
                                    </a:lnTo>
                                    <a:lnTo>
                                      <a:pt x="2042" y="24"/>
                                    </a:lnTo>
                                    <a:lnTo>
                                      <a:pt x="2048" y="21"/>
                                    </a:lnTo>
                                    <a:lnTo>
                                      <a:pt x="2054" y="19"/>
                                    </a:lnTo>
                                    <a:lnTo>
                                      <a:pt x="2058" y="16"/>
                                    </a:lnTo>
                                    <a:lnTo>
                                      <a:pt x="2065" y="14"/>
                                    </a:lnTo>
                                    <a:lnTo>
                                      <a:pt x="2071" y="12"/>
                                    </a:lnTo>
                                    <a:lnTo>
                                      <a:pt x="2077" y="10"/>
                                    </a:lnTo>
                                    <a:lnTo>
                                      <a:pt x="2084" y="7"/>
                                    </a:lnTo>
                                    <a:lnTo>
                                      <a:pt x="2090" y="6"/>
                                    </a:lnTo>
                                    <a:lnTo>
                                      <a:pt x="2097" y="4"/>
                                    </a:lnTo>
                                    <a:lnTo>
                                      <a:pt x="2104" y="3"/>
                                    </a:lnTo>
                                    <a:lnTo>
                                      <a:pt x="2112" y="3"/>
                                    </a:lnTo>
                                    <a:lnTo>
                                      <a:pt x="2119" y="2"/>
                                    </a:lnTo>
                                    <a:lnTo>
                                      <a:pt x="2126" y="2"/>
                                    </a:lnTo>
                                    <a:lnTo>
                                      <a:pt x="2135" y="2"/>
                                    </a:lnTo>
                                    <a:lnTo>
                                      <a:pt x="2143" y="0"/>
                                    </a:lnTo>
                                    <a:lnTo>
                                      <a:pt x="2143" y="0"/>
                                    </a:lnTo>
                                    <a:lnTo>
                                      <a:pt x="2145" y="2"/>
                                    </a:lnTo>
                                    <a:lnTo>
                                      <a:pt x="2148" y="2"/>
                                    </a:lnTo>
                                    <a:lnTo>
                                      <a:pt x="2151" y="2"/>
                                    </a:lnTo>
                                    <a:lnTo>
                                      <a:pt x="2153" y="2"/>
                                    </a:lnTo>
                                    <a:lnTo>
                                      <a:pt x="2156" y="2"/>
                                    </a:lnTo>
                                    <a:lnTo>
                                      <a:pt x="2159" y="2"/>
                                    </a:lnTo>
                                    <a:lnTo>
                                      <a:pt x="2164" y="2"/>
                                    </a:lnTo>
                                    <a:lnTo>
                                      <a:pt x="2166" y="2"/>
                                    </a:lnTo>
                                    <a:lnTo>
                                      <a:pt x="2169" y="3"/>
                                    </a:lnTo>
                                    <a:lnTo>
                                      <a:pt x="2172" y="3"/>
                                    </a:lnTo>
                                    <a:lnTo>
                                      <a:pt x="2175" y="3"/>
                                    </a:lnTo>
                                    <a:lnTo>
                                      <a:pt x="2178" y="3"/>
                                    </a:lnTo>
                                    <a:lnTo>
                                      <a:pt x="2182" y="4"/>
                                    </a:lnTo>
                                    <a:lnTo>
                                      <a:pt x="2185" y="4"/>
                                    </a:lnTo>
                                    <a:lnTo>
                                      <a:pt x="2188" y="4"/>
                                    </a:lnTo>
                                    <a:lnTo>
                                      <a:pt x="2191" y="6"/>
                                    </a:lnTo>
                                    <a:lnTo>
                                      <a:pt x="2195" y="6"/>
                                    </a:lnTo>
                                    <a:lnTo>
                                      <a:pt x="2198" y="6"/>
                                    </a:lnTo>
                                    <a:lnTo>
                                      <a:pt x="2201" y="7"/>
                                    </a:lnTo>
                                    <a:lnTo>
                                      <a:pt x="2204" y="7"/>
                                    </a:lnTo>
                                    <a:lnTo>
                                      <a:pt x="2208" y="9"/>
                                    </a:lnTo>
                                    <a:lnTo>
                                      <a:pt x="2211" y="9"/>
                                    </a:lnTo>
                                    <a:lnTo>
                                      <a:pt x="2214" y="9"/>
                                    </a:lnTo>
                                    <a:lnTo>
                                      <a:pt x="2217" y="10"/>
                                    </a:lnTo>
                                    <a:lnTo>
                                      <a:pt x="2220" y="10"/>
                                    </a:lnTo>
                                    <a:lnTo>
                                      <a:pt x="2224" y="12"/>
                                    </a:lnTo>
                                    <a:lnTo>
                                      <a:pt x="2227" y="12"/>
                                    </a:lnTo>
                                    <a:lnTo>
                                      <a:pt x="2230" y="13"/>
                                    </a:lnTo>
                                    <a:lnTo>
                                      <a:pt x="2233" y="13"/>
                                    </a:lnTo>
                                    <a:lnTo>
                                      <a:pt x="2236" y="14"/>
                                    </a:lnTo>
                                    <a:lnTo>
                                      <a:pt x="2239" y="14"/>
                                    </a:lnTo>
                                    <a:lnTo>
                                      <a:pt x="22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4"/>
                            <wps:cNvSpPr>
                              <a:spLocks/>
                            </wps:cNvSpPr>
                            <wps:spPr bwMode="auto">
                              <a:xfrm>
                                <a:off x="31851" y="0"/>
                                <a:ext cx="252937" cy="330786"/>
                              </a:xfrm>
                              <a:custGeom>
                                <a:avLst/>
                                <a:gdLst>
                                  <a:gd name="T0" fmla="*/ 233 w 270"/>
                                  <a:gd name="T1" fmla="*/ 75 h 352"/>
                                  <a:gd name="T2" fmla="*/ 209 w 270"/>
                                  <a:gd name="T3" fmla="*/ 68 h 352"/>
                                  <a:gd name="T4" fmla="*/ 188 w 270"/>
                                  <a:gd name="T5" fmla="*/ 64 h 352"/>
                                  <a:gd name="T6" fmla="*/ 169 w 270"/>
                                  <a:gd name="T7" fmla="*/ 61 h 352"/>
                                  <a:gd name="T8" fmla="*/ 152 w 270"/>
                                  <a:gd name="T9" fmla="*/ 60 h 352"/>
                                  <a:gd name="T10" fmla="*/ 133 w 270"/>
                                  <a:gd name="T11" fmla="*/ 61 h 352"/>
                                  <a:gd name="T12" fmla="*/ 116 w 270"/>
                                  <a:gd name="T13" fmla="*/ 65 h 352"/>
                                  <a:gd name="T14" fmla="*/ 104 w 270"/>
                                  <a:gd name="T15" fmla="*/ 72 h 352"/>
                                  <a:gd name="T16" fmla="*/ 97 w 270"/>
                                  <a:gd name="T17" fmla="*/ 82 h 352"/>
                                  <a:gd name="T18" fmla="*/ 96 w 270"/>
                                  <a:gd name="T19" fmla="*/ 89 h 352"/>
                                  <a:gd name="T20" fmla="*/ 97 w 270"/>
                                  <a:gd name="T21" fmla="*/ 98 h 352"/>
                                  <a:gd name="T22" fmla="*/ 103 w 270"/>
                                  <a:gd name="T23" fmla="*/ 105 h 352"/>
                                  <a:gd name="T24" fmla="*/ 111 w 270"/>
                                  <a:gd name="T25" fmla="*/ 110 h 352"/>
                                  <a:gd name="T26" fmla="*/ 123 w 270"/>
                                  <a:gd name="T27" fmla="*/ 116 h 352"/>
                                  <a:gd name="T28" fmla="*/ 202 w 270"/>
                                  <a:gd name="T29" fmla="*/ 153 h 352"/>
                                  <a:gd name="T30" fmla="*/ 230 w 270"/>
                                  <a:gd name="T31" fmla="*/ 170 h 352"/>
                                  <a:gd name="T32" fmla="*/ 251 w 270"/>
                                  <a:gd name="T33" fmla="*/ 189 h 352"/>
                                  <a:gd name="T34" fmla="*/ 263 w 270"/>
                                  <a:gd name="T35" fmla="*/ 211 h 352"/>
                                  <a:gd name="T36" fmla="*/ 269 w 270"/>
                                  <a:gd name="T37" fmla="*/ 236 h 352"/>
                                  <a:gd name="T38" fmla="*/ 267 w 270"/>
                                  <a:gd name="T39" fmla="*/ 267 h 352"/>
                                  <a:gd name="T40" fmla="*/ 250 w 270"/>
                                  <a:gd name="T41" fmla="*/ 302 h 352"/>
                                  <a:gd name="T42" fmla="*/ 218 w 270"/>
                                  <a:gd name="T43" fmla="*/ 329 h 352"/>
                                  <a:gd name="T44" fmla="*/ 173 w 270"/>
                                  <a:gd name="T45" fmla="*/ 346 h 352"/>
                                  <a:gd name="T46" fmla="*/ 119 w 270"/>
                                  <a:gd name="T47" fmla="*/ 352 h 352"/>
                                  <a:gd name="T48" fmla="*/ 98 w 270"/>
                                  <a:gd name="T49" fmla="*/ 352 h 352"/>
                                  <a:gd name="T50" fmla="*/ 75 w 270"/>
                                  <a:gd name="T51" fmla="*/ 350 h 352"/>
                                  <a:gd name="T52" fmla="*/ 51 w 270"/>
                                  <a:gd name="T53" fmla="*/ 348 h 352"/>
                                  <a:gd name="T54" fmla="*/ 23 w 270"/>
                                  <a:gd name="T55" fmla="*/ 342 h 352"/>
                                  <a:gd name="T56" fmla="*/ 5 w 270"/>
                                  <a:gd name="T57" fmla="*/ 268 h 352"/>
                                  <a:gd name="T58" fmla="*/ 31 w 270"/>
                                  <a:gd name="T59" fmla="*/ 277 h 352"/>
                                  <a:gd name="T60" fmla="*/ 57 w 270"/>
                                  <a:gd name="T61" fmla="*/ 284 h 352"/>
                                  <a:gd name="T62" fmla="*/ 80 w 270"/>
                                  <a:gd name="T63" fmla="*/ 288 h 352"/>
                                  <a:gd name="T64" fmla="*/ 101 w 270"/>
                                  <a:gd name="T65" fmla="*/ 290 h 352"/>
                                  <a:gd name="T66" fmla="*/ 119 w 270"/>
                                  <a:gd name="T67" fmla="*/ 290 h 352"/>
                                  <a:gd name="T68" fmla="*/ 140 w 270"/>
                                  <a:gd name="T69" fmla="*/ 287 h 352"/>
                                  <a:gd name="T70" fmla="*/ 156 w 270"/>
                                  <a:gd name="T71" fmla="*/ 281 h 352"/>
                                  <a:gd name="T72" fmla="*/ 165 w 270"/>
                                  <a:gd name="T73" fmla="*/ 271 h 352"/>
                                  <a:gd name="T74" fmla="*/ 169 w 270"/>
                                  <a:gd name="T75" fmla="*/ 260 h 352"/>
                                  <a:gd name="T76" fmla="*/ 169 w 270"/>
                                  <a:gd name="T77" fmla="*/ 253 h 352"/>
                                  <a:gd name="T78" fmla="*/ 168 w 270"/>
                                  <a:gd name="T79" fmla="*/ 246 h 352"/>
                                  <a:gd name="T80" fmla="*/ 163 w 270"/>
                                  <a:gd name="T81" fmla="*/ 240 h 352"/>
                                  <a:gd name="T82" fmla="*/ 156 w 270"/>
                                  <a:gd name="T83" fmla="*/ 235 h 352"/>
                                  <a:gd name="T84" fmla="*/ 147 w 270"/>
                                  <a:gd name="T85" fmla="*/ 229 h 352"/>
                                  <a:gd name="T86" fmla="*/ 52 w 270"/>
                                  <a:gd name="T87" fmla="*/ 189 h 352"/>
                                  <a:gd name="T88" fmla="*/ 28 w 270"/>
                                  <a:gd name="T89" fmla="*/ 171 h 352"/>
                                  <a:gd name="T90" fmla="*/ 12 w 270"/>
                                  <a:gd name="T91" fmla="*/ 150 h 352"/>
                                  <a:gd name="T92" fmla="*/ 2 w 270"/>
                                  <a:gd name="T93" fmla="*/ 126 h 352"/>
                                  <a:gd name="T94" fmla="*/ 0 w 270"/>
                                  <a:gd name="T95" fmla="*/ 102 h 352"/>
                                  <a:gd name="T96" fmla="*/ 8 w 270"/>
                                  <a:gd name="T97" fmla="*/ 65 h 352"/>
                                  <a:gd name="T98" fmla="*/ 29 w 270"/>
                                  <a:gd name="T99" fmla="*/ 36 h 352"/>
                                  <a:gd name="T100" fmla="*/ 65 w 270"/>
                                  <a:gd name="T101" fmla="*/ 14 h 352"/>
                                  <a:gd name="T102" fmla="*/ 111 w 270"/>
                                  <a:gd name="T103" fmla="*/ 3 h 352"/>
                                  <a:gd name="T104" fmla="*/ 149 w 270"/>
                                  <a:gd name="T105" fmla="*/ 2 h 352"/>
                                  <a:gd name="T106" fmla="*/ 170 w 270"/>
                                  <a:gd name="T107" fmla="*/ 3 h 352"/>
                                  <a:gd name="T108" fmla="*/ 194 w 270"/>
                                  <a:gd name="T109" fmla="*/ 6 h 352"/>
                                  <a:gd name="T110" fmla="*/ 217 w 270"/>
                                  <a:gd name="T111" fmla="*/ 9 h 352"/>
                                  <a:gd name="T112" fmla="*/ 238 w 270"/>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0"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5"/>
                            <wps:cNvSpPr>
                              <a:spLocks noChangeArrowheads="1"/>
                            </wps:cNvSpPr>
                            <wps:spPr bwMode="auto">
                              <a:xfrm>
                                <a:off x="329755" y="6578"/>
                                <a:ext cx="96491" cy="31762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6"/>
                            <wps:cNvSpPr>
                              <a:spLocks/>
                            </wps:cNvSpPr>
                            <wps:spPr bwMode="auto">
                              <a:xfrm>
                                <a:off x="502127" y="6578"/>
                                <a:ext cx="243569" cy="317629"/>
                              </a:xfrm>
                              <a:custGeom>
                                <a:avLst/>
                                <a:gdLst>
                                  <a:gd name="T0" fmla="*/ 255 w 260"/>
                                  <a:gd name="T1" fmla="*/ 0 h 338"/>
                                  <a:gd name="T2" fmla="*/ 255 w 260"/>
                                  <a:gd name="T3" fmla="*/ 62 h 338"/>
                                  <a:gd name="T4" fmla="*/ 101 w 260"/>
                                  <a:gd name="T5" fmla="*/ 62 h 338"/>
                                  <a:gd name="T6" fmla="*/ 101 w 260"/>
                                  <a:gd name="T7" fmla="*/ 137 h 338"/>
                                  <a:gd name="T8" fmla="*/ 237 w 260"/>
                                  <a:gd name="T9" fmla="*/ 137 h 338"/>
                                  <a:gd name="T10" fmla="*/ 237 w 260"/>
                                  <a:gd name="T11" fmla="*/ 194 h 338"/>
                                  <a:gd name="T12" fmla="*/ 101 w 260"/>
                                  <a:gd name="T13" fmla="*/ 194 h 338"/>
                                  <a:gd name="T14" fmla="*/ 101 w 260"/>
                                  <a:gd name="T15" fmla="*/ 273 h 338"/>
                                  <a:gd name="T16" fmla="*/ 260 w 260"/>
                                  <a:gd name="T17" fmla="*/ 273 h 338"/>
                                  <a:gd name="T18" fmla="*/ 260 w 260"/>
                                  <a:gd name="T19" fmla="*/ 338 h 338"/>
                                  <a:gd name="T20" fmla="*/ 0 w 260"/>
                                  <a:gd name="T21" fmla="*/ 338 h 338"/>
                                  <a:gd name="T22" fmla="*/ 0 w 260"/>
                                  <a:gd name="T23" fmla="*/ 0 h 338"/>
                                  <a:gd name="T24" fmla="*/ 255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5" y="0"/>
                                    </a:moveTo>
                                    <a:lnTo>
                                      <a:pt x="255" y="62"/>
                                    </a:lnTo>
                                    <a:lnTo>
                                      <a:pt x="101" y="62"/>
                                    </a:lnTo>
                                    <a:lnTo>
                                      <a:pt x="101" y="137"/>
                                    </a:lnTo>
                                    <a:lnTo>
                                      <a:pt x="237" y="137"/>
                                    </a:lnTo>
                                    <a:lnTo>
                                      <a:pt x="237" y="194"/>
                                    </a:lnTo>
                                    <a:lnTo>
                                      <a:pt x="101" y="194"/>
                                    </a:lnTo>
                                    <a:lnTo>
                                      <a:pt x="101" y="273"/>
                                    </a:lnTo>
                                    <a:lnTo>
                                      <a:pt x="260" y="273"/>
                                    </a:lnTo>
                                    <a:lnTo>
                                      <a:pt x="260" y="338"/>
                                    </a:lnTo>
                                    <a:lnTo>
                                      <a:pt x="0" y="338"/>
                                    </a:lnTo>
                                    <a:lnTo>
                                      <a:pt x="0" y="0"/>
                                    </a:lnTo>
                                    <a:lnTo>
                                      <a:pt x="25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7"/>
                            <wps:cNvSpPr>
                              <a:spLocks/>
                            </wps:cNvSpPr>
                            <wps:spPr bwMode="auto">
                              <a:xfrm>
                                <a:off x="798157" y="6578"/>
                                <a:ext cx="400015" cy="320449"/>
                              </a:xfrm>
                              <a:custGeom>
                                <a:avLst/>
                                <a:gdLst>
                                  <a:gd name="T0" fmla="*/ 427 w 427"/>
                                  <a:gd name="T1" fmla="*/ 0 h 341"/>
                                  <a:gd name="T2" fmla="*/ 427 w 427"/>
                                  <a:gd name="T3" fmla="*/ 338 h 341"/>
                                  <a:gd name="T4" fmla="*/ 327 w 427"/>
                                  <a:gd name="T5" fmla="*/ 338 h 341"/>
                                  <a:gd name="T6" fmla="*/ 327 w 427"/>
                                  <a:gd name="T7" fmla="*/ 115 h 341"/>
                                  <a:gd name="T8" fmla="*/ 228 w 427"/>
                                  <a:gd name="T9" fmla="*/ 341 h 341"/>
                                  <a:gd name="T10" fmla="*/ 167 w 427"/>
                                  <a:gd name="T11" fmla="*/ 341 h 341"/>
                                  <a:gd name="T12" fmla="*/ 71 w 427"/>
                                  <a:gd name="T13" fmla="*/ 115 h 341"/>
                                  <a:gd name="T14" fmla="*/ 71 w 427"/>
                                  <a:gd name="T15" fmla="*/ 338 h 341"/>
                                  <a:gd name="T16" fmla="*/ 0 w 427"/>
                                  <a:gd name="T17" fmla="*/ 338 h 341"/>
                                  <a:gd name="T18" fmla="*/ 0 w 427"/>
                                  <a:gd name="T19" fmla="*/ 0 h 341"/>
                                  <a:gd name="T20" fmla="*/ 128 w 427"/>
                                  <a:gd name="T21" fmla="*/ 0 h 341"/>
                                  <a:gd name="T22" fmla="*/ 213 w 427"/>
                                  <a:gd name="T23" fmla="*/ 206 h 341"/>
                                  <a:gd name="T24" fmla="*/ 304 w 427"/>
                                  <a:gd name="T25" fmla="*/ 0 h 341"/>
                                  <a:gd name="T26" fmla="*/ 427 w 427"/>
                                  <a:gd name="T27"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7" h="341">
                                    <a:moveTo>
                                      <a:pt x="427" y="0"/>
                                    </a:moveTo>
                                    <a:lnTo>
                                      <a:pt x="427" y="338"/>
                                    </a:lnTo>
                                    <a:lnTo>
                                      <a:pt x="327" y="338"/>
                                    </a:lnTo>
                                    <a:lnTo>
                                      <a:pt x="327" y="115"/>
                                    </a:lnTo>
                                    <a:lnTo>
                                      <a:pt x="228" y="341"/>
                                    </a:lnTo>
                                    <a:lnTo>
                                      <a:pt x="167" y="341"/>
                                    </a:lnTo>
                                    <a:lnTo>
                                      <a:pt x="71" y="115"/>
                                    </a:lnTo>
                                    <a:lnTo>
                                      <a:pt x="71" y="338"/>
                                    </a:lnTo>
                                    <a:lnTo>
                                      <a:pt x="0" y="338"/>
                                    </a:lnTo>
                                    <a:lnTo>
                                      <a:pt x="0" y="0"/>
                                    </a:lnTo>
                                    <a:lnTo>
                                      <a:pt x="128" y="0"/>
                                    </a:lnTo>
                                    <a:lnTo>
                                      <a:pt x="213" y="206"/>
                                    </a:lnTo>
                                    <a:lnTo>
                                      <a:pt x="304" y="0"/>
                                    </a:lnTo>
                                    <a:lnTo>
                                      <a:pt x="42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
                            <wps:cNvSpPr>
                              <a:spLocks/>
                            </wps:cNvSpPr>
                            <wps:spPr bwMode="auto">
                              <a:xfrm>
                                <a:off x="1272180" y="6578"/>
                                <a:ext cx="243569" cy="317629"/>
                              </a:xfrm>
                              <a:custGeom>
                                <a:avLst/>
                                <a:gdLst>
                                  <a:gd name="T0" fmla="*/ 257 w 260"/>
                                  <a:gd name="T1" fmla="*/ 0 h 338"/>
                                  <a:gd name="T2" fmla="*/ 257 w 260"/>
                                  <a:gd name="T3" fmla="*/ 62 h 338"/>
                                  <a:gd name="T4" fmla="*/ 100 w 260"/>
                                  <a:gd name="T5" fmla="*/ 62 h 338"/>
                                  <a:gd name="T6" fmla="*/ 100 w 260"/>
                                  <a:gd name="T7" fmla="*/ 137 h 338"/>
                                  <a:gd name="T8" fmla="*/ 237 w 260"/>
                                  <a:gd name="T9" fmla="*/ 137 h 338"/>
                                  <a:gd name="T10" fmla="*/ 237 w 260"/>
                                  <a:gd name="T11" fmla="*/ 194 h 338"/>
                                  <a:gd name="T12" fmla="*/ 100 w 260"/>
                                  <a:gd name="T13" fmla="*/ 194 h 338"/>
                                  <a:gd name="T14" fmla="*/ 100 w 260"/>
                                  <a:gd name="T15" fmla="*/ 273 h 338"/>
                                  <a:gd name="T16" fmla="*/ 260 w 260"/>
                                  <a:gd name="T17" fmla="*/ 273 h 338"/>
                                  <a:gd name="T18" fmla="*/ 260 w 260"/>
                                  <a:gd name="T19" fmla="*/ 338 h 338"/>
                                  <a:gd name="T20" fmla="*/ 0 w 260"/>
                                  <a:gd name="T21" fmla="*/ 338 h 338"/>
                                  <a:gd name="T22" fmla="*/ 0 w 260"/>
                                  <a:gd name="T23" fmla="*/ 0 h 338"/>
                                  <a:gd name="T24" fmla="*/ 257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7" y="0"/>
                                    </a:moveTo>
                                    <a:lnTo>
                                      <a:pt x="257" y="62"/>
                                    </a:lnTo>
                                    <a:lnTo>
                                      <a:pt x="100" y="62"/>
                                    </a:lnTo>
                                    <a:lnTo>
                                      <a:pt x="100" y="137"/>
                                    </a:lnTo>
                                    <a:lnTo>
                                      <a:pt x="237" y="137"/>
                                    </a:lnTo>
                                    <a:lnTo>
                                      <a:pt x="237" y="194"/>
                                    </a:lnTo>
                                    <a:lnTo>
                                      <a:pt x="100" y="194"/>
                                    </a:lnTo>
                                    <a:lnTo>
                                      <a:pt x="100" y="273"/>
                                    </a:lnTo>
                                    <a:lnTo>
                                      <a:pt x="260" y="273"/>
                                    </a:lnTo>
                                    <a:lnTo>
                                      <a:pt x="260" y="338"/>
                                    </a:lnTo>
                                    <a:lnTo>
                                      <a:pt x="0" y="338"/>
                                    </a:lnTo>
                                    <a:lnTo>
                                      <a:pt x="0" y="0"/>
                                    </a:lnTo>
                                    <a:lnTo>
                                      <a:pt x="25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9"/>
                            <wps:cNvSpPr>
                              <a:spLocks/>
                            </wps:cNvSpPr>
                            <wps:spPr bwMode="auto">
                              <a:xfrm>
                                <a:off x="1569147" y="6578"/>
                                <a:ext cx="283852" cy="317629"/>
                              </a:xfrm>
                              <a:custGeom>
                                <a:avLst/>
                                <a:gdLst>
                                  <a:gd name="T0" fmla="*/ 303 w 303"/>
                                  <a:gd name="T1" fmla="*/ 0 h 338"/>
                                  <a:gd name="T2" fmla="*/ 303 w 303"/>
                                  <a:gd name="T3" fmla="*/ 338 h 338"/>
                                  <a:gd name="T4" fmla="*/ 194 w 303"/>
                                  <a:gd name="T5" fmla="*/ 338 h 338"/>
                                  <a:gd name="T6" fmla="*/ 70 w 303"/>
                                  <a:gd name="T7" fmla="*/ 120 h 338"/>
                                  <a:gd name="T8" fmla="*/ 70 w 303"/>
                                  <a:gd name="T9" fmla="*/ 338 h 338"/>
                                  <a:gd name="T10" fmla="*/ 0 w 303"/>
                                  <a:gd name="T11" fmla="*/ 338 h 338"/>
                                  <a:gd name="T12" fmla="*/ 0 w 303"/>
                                  <a:gd name="T13" fmla="*/ 0 h 338"/>
                                  <a:gd name="T14" fmla="*/ 114 w 303"/>
                                  <a:gd name="T15" fmla="*/ 0 h 338"/>
                                  <a:gd name="T16" fmla="*/ 233 w 303"/>
                                  <a:gd name="T17" fmla="*/ 213 h 338"/>
                                  <a:gd name="T18" fmla="*/ 233 w 303"/>
                                  <a:gd name="T19" fmla="*/ 0 h 338"/>
                                  <a:gd name="T20" fmla="*/ 303 w 303"/>
                                  <a:gd name="T21"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3" h="338">
                                    <a:moveTo>
                                      <a:pt x="303" y="0"/>
                                    </a:moveTo>
                                    <a:lnTo>
                                      <a:pt x="303" y="338"/>
                                    </a:lnTo>
                                    <a:lnTo>
                                      <a:pt x="194" y="338"/>
                                    </a:lnTo>
                                    <a:lnTo>
                                      <a:pt x="70" y="120"/>
                                    </a:lnTo>
                                    <a:lnTo>
                                      <a:pt x="70" y="338"/>
                                    </a:lnTo>
                                    <a:lnTo>
                                      <a:pt x="0" y="338"/>
                                    </a:lnTo>
                                    <a:lnTo>
                                      <a:pt x="0" y="0"/>
                                    </a:lnTo>
                                    <a:lnTo>
                                      <a:pt x="114" y="0"/>
                                    </a:lnTo>
                                    <a:lnTo>
                                      <a:pt x="233" y="213"/>
                                    </a:lnTo>
                                    <a:lnTo>
                                      <a:pt x="233" y="0"/>
                                    </a:lnTo>
                                    <a:lnTo>
                                      <a:pt x="3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
                            <wps:cNvSpPr>
                              <a:spLocks/>
                            </wps:cNvSpPr>
                            <wps:spPr bwMode="auto">
                              <a:xfrm>
                                <a:off x="1904523" y="0"/>
                                <a:ext cx="255747" cy="330786"/>
                              </a:xfrm>
                              <a:custGeom>
                                <a:avLst/>
                                <a:gdLst>
                                  <a:gd name="T0" fmla="*/ 231 w 273"/>
                                  <a:gd name="T1" fmla="*/ 75 h 352"/>
                                  <a:gd name="T2" fmla="*/ 209 w 273"/>
                                  <a:gd name="T3" fmla="*/ 68 h 352"/>
                                  <a:gd name="T4" fmla="*/ 189 w 273"/>
                                  <a:gd name="T5" fmla="*/ 64 h 352"/>
                                  <a:gd name="T6" fmla="*/ 169 w 273"/>
                                  <a:gd name="T7" fmla="*/ 61 h 352"/>
                                  <a:gd name="T8" fmla="*/ 150 w 273"/>
                                  <a:gd name="T9" fmla="*/ 60 h 352"/>
                                  <a:gd name="T10" fmla="*/ 133 w 273"/>
                                  <a:gd name="T11" fmla="*/ 61 h 352"/>
                                  <a:gd name="T12" fmla="*/ 117 w 273"/>
                                  <a:gd name="T13" fmla="*/ 65 h 352"/>
                                  <a:gd name="T14" fmla="*/ 105 w 273"/>
                                  <a:gd name="T15" fmla="*/ 72 h 352"/>
                                  <a:gd name="T16" fmla="*/ 98 w 273"/>
                                  <a:gd name="T17" fmla="*/ 82 h 352"/>
                                  <a:gd name="T18" fmla="*/ 98 w 273"/>
                                  <a:gd name="T19" fmla="*/ 89 h 352"/>
                                  <a:gd name="T20" fmla="*/ 98 w 273"/>
                                  <a:gd name="T21" fmla="*/ 98 h 352"/>
                                  <a:gd name="T22" fmla="*/ 103 w 273"/>
                                  <a:gd name="T23" fmla="*/ 105 h 352"/>
                                  <a:gd name="T24" fmla="*/ 110 w 273"/>
                                  <a:gd name="T25" fmla="*/ 110 h 352"/>
                                  <a:gd name="T26" fmla="*/ 123 w 273"/>
                                  <a:gd name="T27" fmla="*/ 116 h 352"/>
                                  <a:gd name="T28" fmla="*/ 205 w 273"/>
                                  <a:gd name="T29" fmla="*/ 153 h 352"/>
                                  <a:gd name="T30" fmla="*/ 231 w 273"/>
                                  <a:gd name="T31" fmla="*/ 170 h 352"/>
                                  <a:gd name="T32" fmla="*/ 251 w 273"/>
                                  <a:gd name="T33" fmla="*/ 189 h 352"/>
                                  <a:gd name="T34" fmla="*/ 265 w 273"/>
                                  <a:gd name="T35" fmla="*/ 212 h 352"/>
                                  <a:gd name="T36" fmla="*/ 271 w 273"/>
                                  <a:gd name="T37" fmla="*/ 239 h 352"/>
                                  <a:gd name="T38" fmla="*/ 270 w 273"/>
                                  <a:gd name="T39" fmla="*/ 268 h 352"/>
                                  <a:gd name="T40" fmla="*/ 251 w 273"/>
                                  <a:gd name="T41" fmla="*/ 304 h 352"/>
                                  <a:gd name="T42" fmla="*/ 219 w 273"/>
                                  <a:gd name="T43" fmla="*/ 329 h 352"/>
                                  <a:gd name="T44" fmla="*/ 176 w 273"/>
                                  <a:gd name="T45" fmla="*/ 346 h 352"/>
                                  <a:gd name="T46" fmla="*/ 121 w 273"/>
                                  <a:gd name="T47" fmla="*/ 352 h 352"/>
                                  <a:gd name="T48" fmla="*/ 101 w 273"/>
                                  <a:gd name="T49" fmla="*/ 352 h 352"/>
                                  <a:gd name="T50" fmla="*/ 77 w 273"/>
                                  <a:gd name="T51" fmla="*/ 350 h 352"/>
                                  <a:gd name="T52" fmla="*/ 51 w 273"/>
                                  <a:gd name="T53" fmla="*/ 348 h 352"/>
                                  <a:gd name="T54" fmla="*/ 25 w 273"/>
                                  <a:gd name="T55" fmla="*/ 342 h 352"/>
                                  <a:gd name="T56" fmla="*/ 7 w 273"/>
                                  <a:gd name="T57" fmla="*/ 268 h 352"/>
                                  <a:gd name="T58" fmla="*/ 32 w 273"/>
                                  <a:gd name="T59" fmla="*/ 277 h 352"/>
                                  <a:gd name="T60" fmla="*/ 56 w 273"/>
                                  <a:gd name="T61" fmla="*/ 284 h 352"/>
                                  <a:gd name="T62" fmla="*/ 81 w 273"/>
                                  <a:gd name="T63" fmla="*/ 288 h 352"/>
                                  <a:gd name="T64" fmla="*/ 103 w 273"/>
                                  <a:gd name="T65" fmla="*/ 290 h 352"/>
                                  <a:gd name="T66" fmla="*/ 121 w 273"/>
                                  <a:gd name="T67" fmla="*/ 290 h 352"/>
                                  <a:gd name="T68" fmla="*/ 140 w 273"/>
                                  <a:gd name="T69" fmla="*/ 287 h 352"/>
                                  <a:gd name="T70" fmla="*/ 156 w 273"/>
                                  <a:gd name="T71" fmla="*/ 281 h 352"/>
                                  <a:gd name="T72" fmla="*/ 166 w 273"/>
                                  <a:gd name="T73" fmla="*/ 273 h 352"/>
                                  <a:gd name="T74" fmla="*/ 170 w 273"/>
                                  <a:gd name="T75" fmla="*/ 263 h 352"/>
                                  <a:gd name="T76" fmla="*/ 170 w 273"/>
                                  <a:gd name="T77" fmla="*/ 254 h 352"/>
                                  <a:gd name="T78" fmla="*/ 167 w 273"/>
                                  <a:gd name="T79" fmla="*/ 247 h 352"/>
                                  <a:gd name="T80" fmla="*/ 163 w 273"/>
                                  <a:gd name="T81" fmla="*/ 240 h 352"/>
                                  <a:gd name="T82" fmla="*/ 156 w 273"/>
                                  <a:gd name="T83" fmla="*/ 235 h 352"/>
                                  <a:gd name="T84" fmla="*/ 149 w 273"/>
                                  <a:gd name="T85" fmla="*/ 229 h 352"/>
                                  <a:gd name="T86" fmla="*/ 53 w 273"/>
                                  <a:gd name="T87" fmla="*/ 191 h 352"/>
                                  <a:gd name="T88" fmla="*/ 29 w 273"/>
                                  <a:gd name="T89" fmla="*/ 172 h 352"/>
                                  <a:gd name="T90" fmla="*/ 12 w 273"/>
                                  <a:gd name="T91" fmla="*/ 151 h 352"/>
                                  <a:gd name="T92" fmla="*/ 2 w 273"/>
                                  <a:gd name="T93" fmla="*/ 126 h 352"/>
                                  <a:gd name="T94" fmla="*/ 0 w 273"/>
                                  <a:gd name="T95" fmla="*/ 102 h 352"/>
                                  <a:gd name="T96" fmla="*/ 7 w 273"/>
                                  <a:gd name="T97" fmla="*/ 65 h 352"/>
                                  <a:gd name="T98" fmla="*/ 30 w 273"/>
                                  <a:gd name="T99" fmla="*/ 36 h 352"/>
                                  <a:gd name="T100" fmla="*/ 66 w 273"/>
                                  <a:gd name="T101" fmla="*/ 14 h 352"/>
                                  <a:gd name="T102" fmla="*/ 113 w 273"/>
                                  <a:gd name="T103" fmla="*/ 3 h 352"/>
                                  <a:gd name="T104" fmla="*/ 149 w 273"/>
                                  <a:gd name="T105" fmla="*/ 2 h 352"/>
                                  <a:gd name="T106" fmla="*/ 170 w 273"/>
                                  <a:gd name="T107" fmla="*/ 3 h 352"/>
                                  <a:gd name="T108" fmla="*/ 192 w 273"/>
                                  <a:gd name="T109" fmla="*/ 6 h 352"/>
                                  <a:gd name="T110" fmla="*/ 215 w 273"/>
                                  <a:gd name="T111" fmla="*/ 9 h 352"/>
                                  <a:gd name="T112" fmla="*/ 237 w 273"/>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 h="352">
                                    <a:moveTo>
                                      <a:pt x="244" y="14"/>
                                    </a:moveTo>
                                    <a:lnTo>
                                      <a:pt x="244" y="79"/>
                                    </a:lnTo>
                                    <a:lnTo>
                                      <a:pt x="244" y="79"/>
                                    </a:lnTo>
                                    <a:lnTo>
                                      <a:pt x="240" y="79"/>
                                    </a:lnTo>
                                    <a:lnTo>
                                      <a:pt x="237" y="78"/>
                                    </a:lnTo>
                                    <a:lnTo>
                                      <a:pt x="234" y="76"/>
                                    </a:lnTo>
                                    <a:lnTo>
                                      <a:pt x="231" y="75"/>
                                    </a:lnTo>
                                    <a:lnTo>
                                      <a:pt x="228" y="74"/>
                                    </a:lnTo>
                                    <a:lnTo>
                                      <a:pt x="225" y="72"/>
                                    </a:lnTo>
                                    <a:lnTo>
                                      <a:pt x="222" y="72"/>
                                    </a:lnTo>
                                    <a:lnTo>
                                      <a:pt x="219" y="71"/>
                                    </a:lnTo>
                                    <a:lnTo>
                                      <a:pt x="216" y="69"/>
                                    </a:lnTo>
                                    <a:lnTo>
                                      <a:pt x="214" y="69"/>
                                    </a:lnTo>
                                    <a:lnTo>
                                      <a:pt x="209" y="68"/>
                                    </a:lnTo>
                                    <a:lnTo>
                                      <a:pt x="206" y="68"/>
                                    </a:lnTo>
                                    <a:lnTo>
                                      <a:pt x="203" y="67"/>
                                    </a:lnTo>
                                    <a:lnTo>
                                      <a:pt x="201" y="67"/>
                                    </a:lnTo>
                                    <a:lnTo>
                                      <a:pt x="198" y="65"/>
                                    </a:lnTo>
                                    <a:lnTo>
                                      <a:pt x="195" y="65"/>
                                    </a:lnTo>
                                    <a:lnTo>
                                      <a:pt x="192" y="64"/>
                                    </a:lnTo>
                                    <a:lnTo>
                                      <a:pt x="189" y="64"/>
                                    </a:lnTo>
                                    <a:lnTo>
                                      <a:pt x="186" y="64"/>
                                    </a:lnTo>
                                    <a:lnTo>
                                      <a:pt x="183" y="62"/>
                                    </a:lnTo>
                                    <a:lnTo>
                                      <a:pt x="180" y="62"/>
                                    </a:lnTo>
                                    <a:lnTo>
                                      <a:pt x="177" y="62"/>
                                    </a:lnTo>
                                    <a:lnTo>
                                      <a:pt x="175" y="61"/>
                                    </a:lnTo>
                                    <a:lnTo>
                                      <a:pt x="172" y="61"/>
                                    </a:lnTo>
                                    <a:lnTo>
                                      <a:pt x="169" y="61"/>
                                    </a:lnTo>
                                    <a:lnTo>
                                      <a:pt x="166" y="61"/>
                                    </a:lnTo>
                                    <a:lnTo>
                                      <a:pt x="163" y="61"/>
                                    </a:lnTo>
                                    <a:lnTo>
                                      <a:pt x="160" y="61"/>
                                    </a:lnTo>
                                    <a:lnTo>
                                      <a:pt x="157" y="61"/>
                                    </a:lnTo>
                                    <a:lnTo>
                                      <a:pt x="154" y="61"/>
                                    </a:lnTo>
                                    <a:lnTo>
                                      <a:pt x="152" y="61"/>
                                    </a:lnTo>
                                    <a:lnTo>
                                      <a:pt x="150" y="60"/>
                                    </a:lnTo>
                                    <a:lnTo>
                                      <a:pt x="150" y="60"/>
                                    </a:lnTo>
                                    <a:lnTo>
                                      <a:pt x="146" y="61"/>
                                    </a:lnTo>
                                    <a:lnTo>
                                      <a:pt x="143" y="61"/>
                                    </a:lnTo>
                                    <a:lnTo>
                                      <a:pt x="140" y="61"/>
                                    </a:lnTo>
                                    <a:lnTo>
                                      <a:pt x="137" y="61"/>
                                    </a:lnTo>
                                    <a:lnTo>
                                      <a:pt x="134" y="61"/>
                                    </a:lnTo>
                                    <a:lnTo>
                                      <a:pt x="133" y="61"/>
                                    </a:lnTo>
                                    <a:lnTo>
                                      <a:pt x="130" y="62"/>
                                    </a:lnTo>
                                    <a:lnTo>
                                      <a:pt x="127" y="62"/>
                                    </a:lnTo>
                                    <a:lnTo>
                                      <a:pt x="126" y="62"/>
                                    </a:lnTo>
                                    <a:lnTo>
                                      <a:pt x="123" y="64"/>
                                    </a:lnTo>
                                    <a:lnTo>
                                      <a:pt x="120" y="64"/>
                                    </a:lnTo>
                                    <a:lnTo>
                                      <a:pt x="118" y="65"/>
                                    </a:lnTo>
                                    <a:lnTo>
                                      <a:pt x="117" y="65"/>
                                    </a:lnTo>
                                    <a:lnTo>
                                      <a:pt x="114" y="67"/>
                                    </a:lnTo>
                                    <a:lnTo>
                                      <a:pt x="113" y="68"/>
                                    </a:lnTo>
                                    <a:lnTo>
                                      <a:pt x="111" y="68"/>
                                    </a:lnTo>
                                    <a:lnTo>
                                      <a:pt x="110" y="69"/>
                                    </a:lnTo>
                                    <a:lnTo>
                                      <a:pt x="108" y="71"/>
                                    </a:lnTo>
                                    <a:lnTo>
                                      <a:pt x="107" y="72"/>
                                    </a:lnTo>
                                    <a:lnTo>
                                      <a:pt x="105" y="72"/>
                                    </a:lnTo>
                                    <a:lnTo>
                                      <a:pt x="104" y="74"/>
                                    </a:lnTo>
                                    <a:lnTo>
                                      <a:pt x="103" y="75"/>
                                    </a:lnTo>
                                    <a:lnTo>
                                      <a:pt x="103" y="76"/>
                                    </a:lnTo>
                                    <a:lnTo>
                                      <a:pt x="101" y="78"/>
                                    </a:lnTo>
                                    <a:lnTo>
                                      <a:pt x="100" y="79"/>
                                    </a:lnTo>
                                    <a:lnTo>
                                      <a:pt x="100" y="81"/>
                                    </a:lnTo>
                                    <a:lnTo>
                                      <a:pt x="98" y="82"/>
                                    </a:lnTo>
                                    <a:lnTo>
                                      <a:pt x="98" y="82"/>
                                    </a:lnTo>
                                    <a:lnTo>
                                      <a:pt x="98" y="84"/>
                                    </a:lnTo>
                                    <a:lnTo>
                                      <a:pt x="98" y="85"/>
                                    </a:lnTo>
                                    <a:lnTo>
                                      <a:pt x="98" y="86"/>
                                    </a:lnTo>
                                    <a:lnTo>
                                      <a:pt x="98" y="88"/>
                                    </a:lnTo>
                                    <a:lnTo>
                                      <a:pt x="98" y="88"/>
                                    </a:lnTo>
                                    <a:lnTo>
                                      <a:pt x="98" y="89"/>
                                    </a:lnTo>
                                    <a:lnTo>
                                      <a:pt x="98" y="91"/>
                                    </a:lnTo>
                                    <a:lnTo>
                                      <a:pt x="98" y="92"/>
                                    </a:lnTo>
                                    <a:lnTo>
                                      <a:pt x="98" y="93"/>
                                    </a:lnTo>
                                    <a:lnTo>
                                      <a:pt x="98" y="95"/>
                                    </a:lnTo>
                                    <a:lnTo>
                                      <a:pt x="98" y="96"/>
                                    </a:lnTo>
                                    <a:lnTo>
                                      <a:pt x="98" y="96"/>
                                    </a:lnTo>
                                    <a:lnTo>
                                      <a:pt x="98" y="98"/>
                                    </a:lnTo>
                                    <a:lnTo>
                                      <a:pt x="100" y="99"/>
                                    </a:lnTo>
                                    <a:lnTo>
                                      <a:pt x="100" y="100"/>
                                    </a:lnTo>
                                    <a:lnTo>
                                      <a:pt x="100" y="100"/>
                                    </a:lnTo>
                                    <a:lnTo>
                                      <a:pt x="101" y="102"/>
                                    </a:lnTo>
                                    <a:lnTo>
                                      <a:pt x="101" y="103"/>
                                    </a:lnTo>
                                    <a:lnTo>
                                      <a:pt x="103" y="103"/>
                                    </a:lnTo>
                                    <a:lnTo>
                                      <a:pt x="103" y="105"/>
                                    </a:lnTo>
                                    <a:lnTo>
                                      <a:pt x="104" y="105"/>
                                    </a:lnTo>
                                    <a:lnTo>
                                      <a:pt x="104" y="106"/>
                                    </a:lnTo>
                                    <a:lnTo>
                                      <a:pt x="105" y="108"/>
                                    </a:lnTo>
                                    <a:lnTo>
                                      <a:pt x="107" y="108"/>
                                    </a:lnTo>
                                    <a:lnTo>
                                      <a:pt x="108" y="109"/>
                                    </a:lnTo>
                                    <a:lnTo>
                                      <a:pt x="108" y="109"/>
                                    </a:lnTo>
                                    <a:lnTo>
                                      <a:pt x="110" y="110"/>
                                    </a:lnTo>
                                    <a:lnTo>
                                      <a:pt x="111" y="112"/>
                                    </a:lnTo>
                                    <a:lnTo>
                                      <a:pt x="113" y="112"/>
                                    </a:lnTo>
                                    <a:lnTo>
                                      <a:pt x="115" y="113"/>
                                    </a:lnTo>
                                    <a:lnTo>
                                      <a:pt x="117" y="113"/>
                                    </a:lnTo>
                                    <a:lnTo>
                                      <a:pt x="118" y="115"/>
                                    </a:lnTo>
                                    <a:lnTo>
                                      <a:pt x="120" y="115"/>
                                    </a:lnTo>
                                    <a:lnTo>
                                      <a:pt x="123" y="116"/>
                                    </a:lnTo>
                                    <a:lnTo>
                                      <a:pt x="124" y="116"/>
                                    </a:lnTo>
                                    <a:lnTo>
                                      <a:pt x="127" y="117"/>
                                    </a:lnTo>
                                    <a:lnTo>
                                      <a:pt x="130" y="117"/>
                                    </a:lnTo>
                                    <a:lnTo>
                                      <a:pt x="196" y="147"/>
                                    </a:lnTo>
                                    <a:lnTo>
                                      <a:pt x="196" y="147"/>
                                    </a:lnTo>
                                    <a:lnTo>
                                      <a:pt x="201" y="150"/>
                                    </a:lnTo>
                                    <a:lnTo>
                                      <a:pt x="205" y="153"/>
                                    </a:lnTo>
                                    <a:lnTo>
                                      <a:pt x="208" y="154"/>
                                    </a:lnTo>
                                    <a:lnTo>
                                      <a:pt x="212" y="157"/>
                                    </a:lnTo>
                                    <a:lnTo>
                                      <a:pt x="216" y="160"/>
                                    </a:lnTo>
                                    <a:lnTo>
                                      <a:pt x="221" y="163"/>
                                    </a:lnTo>
                                    <a:lnTo>
                                      <a:pt x="224" y="164"/>
                                    </a:lnTo>
                                    <a:lnTo>
                                      <a:pt x="228" y="167"/>
                                    </a:lnTo>
                                    <a:lnTo>
                                      <a:pt x="231" y="170"/>
                                    </a:lnTo>
                                    <a:lnTo>
                                      <a:pt x="234" y="172"/>
                                    </a:lnTo>
                                    <a:lnTo>
                                      <a:pt x="238" y="175"/>
                                    </a:lnTo>
                                    <a:lnTo>
                                      <a:pt x="241" y="178"/>
                                    </a:lnTo>
                                    <a:lnTo>
                                      <a:pt x="244" y="181"/>
                                    </a:lnTo>
                                    <a:lnTo>
                                      <a:pt x="247" y="184"/>
                                    </a:lnTo>
                                    <a:lnTo>
                                      <a:pt x="250" y="187"/>
                                    </a:lnTo>
                                    <a:lnTo>
                                      <a:pt x="251" y="189"/>
                                    </a:lnTo>
                                    <a:lnTo>
                                      <a:pt x="254" y="192"/>
                                    </a:lnTo>
                                    <a:lnTo>
                                      <a:pt x="257" y="195"/>
                                    </a:lnTo>
                                    <a:lnTo>
                                      <a:pt x="258" y="198"/>
                                    </a:lnTo>
                                    <a:lnTo>
                                      <a:pt x="260" y="202"/>
                                    </a:lnTo>
                                    <a:lnTo>
                                      <a:pt x="263" y="205"/>
                                    </a:lnTo>
                                    <a:lnTo>
                                      <a:pt x="264" y="209"/>
                                    </a:lnTo>
                                    <a:lnTo>
                                      <a:pt x="265" y="212"/>
                                    </a:lnTo>
                                    <a:lnTo>
                                      <a:pt x="267" y="215"/>
                                    </a:lnTo>
                                    <a:lnTo>
                                      <a:pt x="268" y="219"/>
                                    </a:lnTo>
                                    <a:lnTo>
                                      <a:pt x="268" y="223"/>
                                    </a:lnTo>
                                    <a:lnTo>
                                      <a:pt x="270" y="226"/>
                                    </a:lnTo>
                                    <a:lnTo>
                                      <a:pt x="271" y="230"/>
                                    </a:lnTo>
                                    <a:lnTo>
                                      <a:pt x="271" y="235"/>
                                    </a:lnTo>
                                    <a:lnTo>
                                      <a:pt x="271" y="239"/>
                                    </a:lnTo>
                                    <a:lnTo>
                                      <a:pt x="271" y="243"/>
                                    </a:lnTo>
                                    <a:lnTo>
                                      <a:pt x="273" y="246"/>
                                    </a:lnTo>
                                    <a:lnTo>
                                      <a:pt x="273" y="246"/>
                                    </a:lnTo>
                                    <a:lnTo>
                                      <a:pt x="271" y="253"/>
                                    </a:lnTo>
                                    <a:lnTo>
                                      <a:pt x="271" y="259"/>
                                    </a:lnTo>
                                    <a:lnTo>
                                      <a:pt x="270" y="264"/>
                                    </a:lnTo>
                                    <a:lnTo>
                                      <a:pt x="270" y="268"/>
                                    </a:lnTo>
                                    <a:lnTo>
                                      <a:pt x="268" y="274"/>
                                    </a:lnTo>
                                    <a:lnTo>
                                      <a:pt x="265" y="280"/>
                                    </a:lnTo>
                                    <a:lnTo>
                                      <a:pt x="264" y="284"/>
                                    </a:lnTo>
                                    <a:lnTo>
                                      <a:pt x="261" y="290"/>
                                    </a:lnTo>
                                    <a:lnTo>
                                      <a:pt x="258" y="294"/>
                                    </a:lnTo>
                                    <a:lnTo>
                                      <a:pt x="255" y="298"/>
                                    </a:lnTo>
                                    <a:lnTo>
                                      <a:pt x="251" y="304"/>
                                    </a:lnTo>
                                    <a:lnTo>
                                      <a:pt x="248" y="308"/>
                                    </a:lnTo>
                                    <a:lnTo>
                                      <a:pt x="244" y="311"/>
                                    </a:lnTo>
                                    <a:lnTo>
                                      <a:pt x="240" y="315"/>
                                    </a:lnTo>
                                    <a:lnTo>
                                      <a:pt x="235" y="319"/>
                                    </a:lnTo>
                                    <a:lnTo>
                                      <a:pt x="231" y="322"/>
                                    </a:lnTo>
                                    <a:lnTo>
                                      <a:pt x="225" y="326"/>
                                    </a:lnTo>
                                    <a:lnTo>
                                      <a:pt x="219" y="329"/>
                                    </a:lnTo>
                                    <a:lnTo>
                                      <a:pt x="214" y="332"/>
                                    </a:lnTo>
                                    <a:lnTo>
                                      <a:pt x="208" y="335"/>
                                    </a:lnTo>
                                    <a:lnTo>
                                      <a:pt x="202" y="338"/>
                                    </a:lnTo>
                                    <a:lnTo>
                                      <a:pt x="196" y="340"/>
                                    </a:lnTo>
                                    <a:lnTo>
                                      <a:pt x="189" y="343"/>
                                    </a:lnTo>
                                    <a:lnTo>
                                      <a:pt x="182" y="345"/>
                                    </a:lnTo>
                                    <a:lnTo>
                                      <a:pt x="176" y="346"/>
                                    </a:lnTo>
                                    <a:lnTo>
                                      <a:pt x="169" y="348"/>
                                    </a:lnTo>
                                    <a:lnTo>
                                      <a:pt x="160" y="349"/>
                                    </a:lnTo>
                                    <a:lnTo>
                                      <a:pt x="153" y="350"/>
                                    </a:lnTo>
                                    <a:lnTo>
                                      <a:pt x="146" y="352"/>
                                    </a:lnTo>
                                    <a:lnTo>
                                      <a:pt x="137" y="352"/>
                                    </a:lnTo>
                                    <a:lnTo>
                                      <a:pt x="128" y="352"/>
                                    </a:lnTo>
                                    <a:lnTo>
                                      <a:pt x="121" y="352"/>
                                    </a:lnTo>
                                    <a:lnTo>
                                      <a:pt x="121" y="352"/>
                                    </a:lnTo>
                                    <a:lnTo>
                                      <a:pt x="117" y="352"/>
                                    </a:lnTo>
                                    <a:lnTo>
                                      <a:pt x="114" y="352"/>
                                    </a:lnTo>
                                    <a:lnTo>
                                      <a:pt x="111" y="352"/>
                                    </a:lnTo>
                                    <a:lnTo>
                                      <a:pt x="108" y="352"/>
                                    </a:lnTo>
                                    <a:lnTo>
                                      <a:pt x="104" y="352"/>
                                    </a:lnTo>
                                    <a:lnTo>
                                      <a:pt x="101" y="352"/>
                                    </a:lnTo>
                                    <a:lnTo>
                                      <a:pt x="98" y="352"/>
                                    </a:lnTo>
                                    <a:lnTo>
                                      <a:pt x="94" y="352"/>
                                    </a:lnTo>
                                    <a:lnTo>
                                      <a:pt x="91" y="352"/>
                                    </a:lnTo>
                                    <a:lnTo>
                                      <a:pt x="87" y="352"/>
                                    </a:lnTo>
                                    <a:lnTo>
                                      <a:pt x="84" y="350"/>
                                    </a:lnTo>
                                    <a:lnTo>
                                      <a:pt x="81" y="350"/>
                                    </a:lnTo>
                                    <a:lnTo>
                                      <a:pt x="77" y="350"/>
                                    </a:lnTo>
                                    <a:lnTo>
                                      <a:pt x="74" y="350"/>
                                    </a:lnTo>
                                    <a:lnTo>
                                      <a:pt x="69" y="349"/>
                                    </a:lnTo>
                                    <a:lnTo>
                                      <a:pt x="66" y="349"/>
                                    </a:lnTo>
                                    <a:lnTo>
                                      <a:pt x="62" y="349"/>
                                    </a:lnTo>
                                    <a:lnTo>
                                      <a:pt x="58" y="348"/>
                                    </a:lnTo>
                                    <a:lnTo>
                                      <a:pt x="55" y="348"/>
                                    </a:lnTo>
                                    <a:lnTo>
                                      <a:pt x="51" y="348"/>
                                    </a:lnTo>
                                    <a:lnTo>
                                      <a:pt x="48" y="346"/>
                                    </a:lnTo>
                                    <a:lnTo>
                                      <a:pt x="43" y="346"/>
                                    </a:lnTo>
                                    <a:lnTo>
                                      <a:pt x="40" y="345"/>
                                    </a:lnTo>
                                    <a:lnTo>
                                      <a:pt x="36" y="345"/>
                                    </a:lnTo>
                                    <a:lnTo>
                                      <a:pt x="32" y="345"/>
                                    </a:lnTo>
                                    <a:lnTo>
                                      <a:pt x="29" y="343"/>
                                    </a:lnTo>
                                    <a:lnTo>
                                      <a:pt x="25" y="342"/>
                                    </a:lnTo>
                                    <a:lnTo>
                                      <a:pt x="22" y="342"/>
                                    </a:lnTo>
                                    <a:lnTo>
                                      <a:pt x="17" y="340"/>
                                    </a:lnTo>
                                    <a:lnTo>
                                      <a:pt x="15" y="340"/>
                                    </a:lnTo>
                                    <a:lnTo>
                                      <a:pt x="10" y="339"/>
                                    </a:lnTo>
                                    <a:lnTo>
                                      <a:pt x="7" y="338"/>
                                    </a:lnTo>
                                    <a:lnTo>
                                      <a:pt x="7" y="268"/>
                                    </a:lnTo>
                                    <a:lnTo>
                                      <a:pt x="7" y="268"/>
                                    </a:lnTo>
                                    <a:lnTo>
                                      <a:pt x="10" y="270"/>
                                    </a:lnTo>
                                    <a:lnTo>
                                      <a:pt x="15" y="271"/>
                                    </a:lnTo>
                                    <a:lnTo>
                                      <a:pt x="17" y="273"/>
                                    </a:lnTo>
                                    <a:lnTo>
                                      <a:pt x="22" y="274"/>
                                    </a:lnTo>
                                    <a:lnTo>
                                      <a:pt x="25" y="276"/>
                                    </a:lnTo>
                                    <a:lnTo>
                                      <a:pt x="29" y="277"/>
                                    </a:lnTo>
                                    <a:lnTo>
                                      <a:pt x="32" y="277"/>
                                    </a:lnTo>
                                    <a:lnTo>
                                      <a:pt x="36" y="278"/>
                                    </a:lnTo>
                                    <a:lnTo>
                                      <a:pt x="39" y="280"/>
                                    </a:lnTo>
                                    <a:lnTo>
                                      <a:pt x="42" y="280"/>
                                    </a:lnTo>
                                    <a:lnTo>
                                      <a:pt x="46" y="281"/>
                                    </a:lnTo>
                                    <a:lnTo>
                                      <a:pt x="49" y="283"/>
                                    </a:lnTo>
                                    <a:lnTo>
                                      <a:pt x="53" y="283"/>
                                    </a:lnTo>
                                    <a:lnTo>
                                      <a:pt x="56" y="284"/>
                                    </a:lnTo>
                                    <a:lnTo>
                                      <a:pt x="61" y="284"/>
                                    </a:lnTo>
                                    <a:lnTo>
                                      <a:pt x="64" y="285"/>
                                    </a:lnTo>
                                    <a:lnTo>
                                      <a:pt x="66" y="285"/>
                                    </a:lnTo>
                                    <a:lnTo>
                                      <a:pt x="71" y="287"/>
                                    </a:lnTo>
                                    <a:lnTo>
                                      <a:pt x="74" y="287"/>
                                    </a:lnTo>
                                    <a:lnTo>
                                      <a:pt x="77" y="287"/>
                                    </a:lnTo>
                                    <a:lnTo>
                                      <a:pt x="81" y="288"/>
                                    </a:lnTo>
                                    <a:lnTo>
                                      <a:pt x="84" y="288"/>
                                    </a:lnTo>
                                    <a:lnTo>
                                      <a:pt x="87" y="288"/>
                                    </a:lnTo>
                                    <a:lnTo>
                                      <a:pt x="90" y="290"/>
                                    </a:lnTo>
                                    <a:lnTo>
                                      <a:pt x="94" y="290"/>
                                    </a:lnTo>
                                    <a:lnTo>
                                      <a:pt x="97" y="290"/>
                                    </a:lnTo>
                                    <a:lnTo>
                                      <a:pt x="100" y="290"/>
                                    </a:lnTo>
                                    <a:lnTo>
                                      <a:pt x="103" y="290"/>
                                    </a:lnTo>
                                    <a:lnTo>
                                      <a:pt x="105" y="290"/>
                                    </a:lnTo>
                                    <a:lnTo>
                                      <a:pt x="108" y="290"/>
                                    </a:lnTo>
                                    <a:lnTo>
                                      <a:pt x="111" y="290"/>
                                    </a:lnTo>
                                    <a:lnTo>
                                      <a:pt x="115" y="290"/>
                                    </a:lnTo>
                                    <a:lnTo>
                                      <a:pt x="115" y="290"/>
                                    </a:lnTo>
                                    <a:lnTo>
                                      <a:pt x="118" y="290"/>
                                    </a:lnTo>
                                    <a:lnTo>
                                      <a:pt x="121" y="290"/>
                                    </a:lnTo>
                                    <a:lnTo>
                                      <a:pt x="124" y="290"/>
                                    </a:lnTo>
                                    <a:lnTo>
                                      <a:pt x="127" y="290"/>
                                    </a:lnTo>
                                    <a:lnTo>
                                      <a:pt x="130" y="290"/>
                                    </a:lnTo>
                                    <a:lnTo>
                                      <a:pt x="133" y="288"/>
                                    </a:lnTo>
                                    <a:lnTo>
                                      <a:pt x="136" y="288"/>
                                    </a:lnTo>
                                    <a:lnTo>
                                      <a:pt x="139" y="288"/>
                                    </a:lnTo>
                                    <a:lnTo>
                                      <a:pt x="140" y="287"/>
                                    </a:lnTo>
                                    <a:lnTo>
                                      <a:pt x="143" y="287"/>
                                    </a:lnTo>
                                    <a:lnTo>
                                      <a:pt x="146" y="285"/>
                                    </a:lnTo>
                                    <a:lnTo>
                                      <a:pt x="147" y="285"/>
                                    </a:lnTo>
                                    <a:lnTo>
                                      <a:pt x="150" y="284"/>
                                    </a:lnTo>
                                    <a:lnTo>
                                      <a:pt x="152" y="283"/>
                                    </a:lnTo>
                                    <a:lnTo>
                                      <a:pt x="154" y="283"/>
                                    </a:lnTo>
                                    <a:lnTo>
                                      <a:pt x="156" y="281"/>
                                    </a:lnTo>
                                    <a:lnTo>
                                      <a:pt x="157" y="280"/>
                                    </a:lnTo>
                                    <a:lnTo>
                                      <a:pt x="159" y="278"/>
                                    </a:lnTo>
                                    <a:lnTo>
                                      <a:pt x="160" y="278"/>
                                    </a:lnTo>
                                    <a:lnTo>
                                      <a:pt x="162" y="277"/>
                                    </a:lnTo>
                                    <a:lnTo>
                                      <a:pt x="163" y="276"/>
                                    </a:lnTo>
                                    <a:lnTo>
                                      <a:pt x="165" y="274"/>
                                    </a:lnTo>
                                    <a:lnTo>
                                      <a:pt x="166" y="273"/>
                                    </a:lnTo>
                                    <a:lnTo>
                                      <a:pt x="167" y="271"/>
                                    </a:lnTo>
                                    <a:lnTo>
                                      <a:pt x="167" y="270"/>
                                    </a:lnTo>
                                    <a:lnTo>
                                      <a:pt x="169" y="268"/>
                                    </a:lnTo>
                                    <a:lnTo>
                                      <a:pt x="169" y="267"/>
                                    </a:lnTo>
                                    <a:lnTo>
                                      <a:pt x="170" y="266"/>
                                    </a:lnTo>
                                    <a:lnTo>
                                      <a:pt x="170" y="264"/>
                                    </a:lnTo>
                                    <a:lnTo>
                                      <a:pt x="170" y="263"/>
                                    </a:lnTo>
                                    <a:lnTo>
                                      <a:pt x="170" y="261"/>
                                    </a:lnTo>
                                    <a:lnTo>
                                      <a:pt x="172" y="259"/>
                                    </a:lnTo>
                                    <a:lnTo>
                                      <a:pt x="172" y="259"/>
                                    </a:lnTo>
                                    <a:lnTo>
                                      <a:pt x="170" y="259"/>
                                    </a:lnTo>
                                    <a:lnTo>
                                      <a:pt x="170" y="257"/>
                                    </a:lnTo>
                                    <a:lnTo>
                                      <a:pt x="170" y="256"/>
                                    </a:lnTo>
                                    <a:lnTo>
                                      <a:pt x="170" y="254"/>
                                    </a:lnTo>
                                    <a:lnTo>
                                      <a:pt x="170" y="253"/>
                                    </a:lnTo>
                                    <a:lnTo>
                                      <a:pt x="170" y="253"/>
                                    </a:lnTo>
                                    <a:lnTo>
                                      <a:pt x="170" y="252"/>
                                    </a:lnTo>
                                    <a:lnTo>
                                      <a:pt x="169" y="250"/>
                                    </a:lnTo>
                                    <a:lnTo>
                                      <a:pt x="169" y="249"/>
                                    </a:lnTo>
                                    <a:lnTo>
                                      <a:pt x="169" y="249"/>
                                    </a:lnTo>
                                    <a:lnTo>
                                      <a:pt x="167" y="247"/>
                                    </a:lnTo>
                                    <a:lnTo>
                                      <a:pt x="167" y="246"/>
                                    </a:lnTo>
                                    <a:lnTo>
                                      <a:pt x="167" y="246"/>
                                    </a:lnTo>
                                    <a:lnTo>
                                      <a:pt x="166" y="244"/>
                                    </a:lnTo>
                                    <a:lnTo>
                                      <a:pt x="166" y="243"/>
                                    </a:lnTo>
                                    <a:lnTo>
                                      <a:pt x="165" y="242"/>
                                    </a:lnTo>
                                    <a:lnTo>
                                      <a:pt x="165" y="242"/>
                                    </a:lnTo>
                                    <a:lnTo>
                                      <a:pt x="163" y="240"/>
                                    </a:lnTo>
                                    <a:lnTo>
                                      <a:pt x="163" y="240"/>
                                    </a:lnTo>
                                    <a:lnTo>
                                      <a:pt x="162" y="239"/>
                                    </a:lnTo>
                                    <a:lnTo>
                                      <a:pt x="160" y="237"/>
                                    </a:lnTo>
                                    <a:lnTo>
                                      <a:pt x="160" y="237"/>
                                    </a:lnTo>
                                    <a:lnTo>
                                      <a:pt x="159" y="236"/>
                                    </a:lnTo>
                                    <a:lnTo>
                                      <a:pt x="157" y="236"/>
                                    </a:lnTo>
                                    <a:lnTo>
                                      <a:pt x="156" y="235"/>
                                    </a:lnTo>
                                    <a:lnTo>
                                      <a:pt x="156" y="235"/>
                                    </a:lnTo>
                                    <a:lnTo>
                                      <a:pt x="154" y="233"/>
                                    </a:lnTo>
                                    <a:lnTo>
                                      <a:pt x="153" y="232"/>
                                    </a:lnTo>
                                    <a:lnTo>
                                      <a:pt x="152" y="232"/>
                                    </a:lnTo>
                                    <a:lnTo>
                                      <a:pt x="150" y="230"/>
                                    </a:lnTo>
                                    <a:lnTo>
                                      <a:pt x="149" y="230"/>
                                    </a:lnTo>
                                    <a:lnTo>
                                      <a:pt x="149" y="229"/>
                                    </a:lnTo>
                                    <a:lnTo>
                                      <a:pt x="78" y="201"/>
                                    </a:lnTo>
                                    <a:lnTo>
                                      <a:pt x="78" y="201"/>
                                    </a:lnTo>
                                    <a:lnTo>
                                      <a:pt x="72" y="199"/>
                                    </a:lnTo>
                                    <a:lnTo>
                                      <a:pt x="68" y="196"/>
                                    </a:lnTo>
                                    <a:lnTo>
                                      <a:pt x="62" y="195"/>
                                    </a:lnTo>
                                    <a:lnTo>
                                      <a:pt x="58" y="192"/>
                                    </a:lnTo>
                                    <a:lnTo>
                                      <a:pt x="53" y="191"/>
                                    </a:lnTo>
                                    <a:lnTo>
                                      <a:pt x="49" y="188"/>
                                    </a:lnTo>
                                    <a:lnTo>
                                      <a:pt x="46" y="185"/>
                                    </a:lnTo>
                                    <a:lnTo>
                                      <a:pt x="42" y="182"/>
                                    </a:lnTo>
                                    <a:lnTo>
                                      <a:pt x="39" y="180"/>
                                    </a:lnTo>
                                    <a:lnTo>
                                      <a:pt x="35" y="178"/>
                                    </a:lnTo>
                                    <a:lnTo>
                                      <a:pt x="32" y="175"/>
                                    </a:lnTo>
                                    <a:lnTo>
                                      <a:pt x="29" y="172"/>
                                    </a:lnTo>
                                    <a:lnTo>
                                      <a:pt x="26" y="170"/>
                                    </a:lnTo>
                                    <a:lnTo>
                                      <a:pt x="23" y="167"/>
                                    </a:lnTo>
                                    <a:lnTo>
                                      <a:pt x="20" y="164"/>
                                    </a:lnTo>
                                    <a:lnTo>
                                      <a:pt x="17" y="160"/>
                                    </a:lnTo>
                                    <a:lnTo>
                                      <a:pt x="16" y="157"/>
                                    </a:lnTo>
                                    <a:lnTo>
                                      <a:pt x="13" y="154"/>
                                    </a:lnTo>
                                    <a:lnTo>
                                      <a:pt x="12" y="151"/>
                                    </a:lnTo>
                                    <a:lnTo>
                                      <a:pt x="10" y="147"/>
                                    </a:lnTo>
                                    <a:lnTo>
                                      <a:pt x="7" y="144"/>
                                    </a:lnTo>
                                    <a:lnTo>
                                      <a:pt x="6" y="141"/>
                                    </a:lnTo>
                                    <a:lnTo>
                                      <a:pt x="4" y="137"/>
                                    </a:lnTo>
                                    <a:lnTo>
                                      <a:pt x="4" y="134"/>
                                    </a:lnTo>
                                    <a:lnTo>
                                      <a:pt x="3" y="130"/>
                                    </a:lnTo>
                                    <a:lnTo>
                                      <a:pt x="2" y="126"/>
                                    </a:lnTo>
                                    <a:lnTo>
                                      <a:pt x="2" y="123"/>
                                    </a:lnTo>
                                    <a:lnTo>
                                      <a:pt x="0" y="119"/>
                                    </a:lnTo>
                                    <a:lnTo>
                                      <a:pt x="0" y="115"/>
                                    </a:lnTo>
                                    <a:lnTo>
                                      <a:pt x="0" y="110"/>
                                    </a:lnTo>
                                    <a:lnTo>
                                      <a:pt x="0" y="106"/>
                                    </a:lnTo>
                                    <a:lnTo>
                                      <a:pt x="0" y="102"/>
                                    </a:lnTo>
                                    <a:lnTo>
                                      <a:pt x="0" y="102"/>
                                    </a:lnTo>
                                    <a:lnTo>
                                      <a:pt x="0" y="96"/>
                                    </a:lnTo>
                                    <a:lnTo>
                                      <a:pt x="0" y="91"/>
                                    </a:lnTo>
                                    <a:lnTo>
                                      <a:pt x="2" y="85"/>
                                    </a:lnTo>
                                    <a:lnTo>
                                      <a:pt x="2" y="79"/>
                                    </a:lnTo>
                                    <a:lnTo>
                                      <a:pt x="3" y="75"/>
                                    </a:lnTo>
                                    <a:lnTo>
                                      <a:pt x="6" y="69"/>
                                    </a:lnTo>
                                    <a:lnTo>
                                      <a:pt x="7" y="65"/>
                                    </a:lnTo>
                                    <a:lnTo>
                                      <a:pt x="10" y="60"/>
                                    </a:lnTo>
                                    <a:lnTo>
                                      <a:pt x="13" y="55"/>
                                    </a:lnTo>
                                    <a:lnTo>
                                      <a:pt x="16" y="51"/>
                                    </a:lnTo>
                                    <a:lnTo>
                                      <a:pt x="19" y="47"/>
                                    </a:lnTo>
                                    <a:lnTo>
                                      <a:pt x="22" y="43"/>
                                    </a:lnTo>
                                    <a:lnTo>
                                      <a:pt x="26" y="38"/>
                                    </a:lnTo>
                                    <a:lnTo>
                                      <a:pt x="30" y="36"/>
                                    </a:lnTo>
                                    <a:lnTo>
                                      <a:pt x="35" y="31"/>
                                    </a:lnTo>
                                    <a:lnTo>
                                      <a:pt x="39" y="28"/>
                                    </a:lnTo>
                                    <a:lnTo>
                                      <a:pt x="43" y="24"/>
                                    </a:lnTo>
                                    <a:lnTo>
                                      <a:pt x="49" y="21"/>
                                    </a:lnTo>
                                    <a:lnTo>
                                      <a:pt x="55" y="19"/>
                                    </a:lnTo>
                                    <a:lnTo>
                                      <a:pt x="59" y="16"/>
                                    </a:lnTo>
                                    <a:lnTo>
                                      <a:pt x="66" y="14"/>
                                    </a:lnTo>
                                    <a:lnTo>
                                      <a:pt x="72" y="12"/>
                                    </a:lnTo>
                                    <a:lnTo>
                                      <a:pt x="78" y="10"/>
                                    </a:lnTo>
                                    <a:lnTo>
                                      <a:pt x="85" y="7"/>
                                    </a:lnTo>
                                    <a:lnTo>
                                      <a:pt x="91" y="6"/>
                                    </a:lnTo>
                                    <a:lnTo>
                                      <a:pt x="98" y="4"/>
                                    </a:lnTo>
                                    <a:lnTo>
                                      <a:pt x="105" y="3"/>
                                    </a:lnTo>
                                    <a:lnTo>
                                      <a:pt x="113" y="3"/>
                                    </a:lnTo>
                                    <a:lnTo>
                                      <a:pt x="120" y="2"/>
                                    </a:lnTo>
                                    <a:lnTo>
                                      <a:pt x="127" y="2"/>
                                    </a:lnTo>
                                    <a:lnTo>
                                      <a:pt x="136" y="2"/>
                                    </a:lnTo>
                                    <a:lnTo>
                                      <a:pt x="144" y="0"/>
                                    </a:lnTo>
                                    <a:lnTo>
                                      <a:pt x="144" y="0"/>
                                    </a:lnTo>
                                    <a:lnTo>
                                      <a:pt x="146" y="2"/>
                                    </a:lnTo>
                                    <a:lnTo>
                                      <a:pt x="149" y="2"/>
                                    </a:lnTo>
                                    <a:lnTo>
                                      <a:pt x="152" y="2"/>
                                    </a:lnTo>
                                    <a:lnTo>
                                      <a:pt x="154" y="2"/>
                                    </a:lnTo>
                                    <a:lnTo>
                                      <a:pt x="157" y="2"/>
                                    </a:lnTo>
                                    <a:lnTo>
                                      <a:pt x="160" y="2"/>
                                    </a:lnTo>
                                    <a:lnTo>
                                      <a:pt x="165" y="2"/>
                                    </a:lnTo>
                                    <a:lnTo>
                                      <a:pt x="167" y="2"/>
                                    </a:lnTo>
                                    <a:lnTo>
                                      <a:pt x="170" y="3"/>
                                    </a:lnTo>
                                    <a:lnTo>
                                      <a:pt x="173" y="3"/>
                                    </a:lnTo>
                                    <a:lnTo>
                                      <a:pt x="176" y="3"/>
                                    </a:lnTo>
                                    <a:lnTo>
                                      <a:pt x="179" y="3"/>
                                    </a:lnTo>
                                    <a:lnTo>
                                      <a:pt x="183" y="4"/>
                                    </a:lnTo>
                                    <a:lnTo>
                                      <a:pt x="186" y="4"/>
                                    </a:lnTo>
                                    <a:lnTo>
                                      <a:pt x="189" y="4"/>
                                    </a:lnTo>
                                    <a:lnTo>
                                      <a:pt x="192" y="6"/>
                                    </a:lnTo>
                                    <a:lnTo>
                                      <a:pt x="196" y="6"/>
                                    </a:lnTo>
                                    <a:lnTo>
                                      <a:pt x="199" y="6"/>
                                    </a:lnTo>
                                    <a:lnTo>
                                      <a:pt x="202" y="7"/>
                                    </a:lnTo>
                                    <a:lnTo>
                                      <a:pt x="205" y="7"/>
                                    </a:lnTo>
                                    <a:lnTo>
                                      <a:pt x="209" y="9"/>
                                    </a:lnTo>
                                    <a:lnTo>
                                      <a:pt x="212" y="9"/>
                                    </a:lnTo>
                                    <a:lnTo>
                                      <a:pt x="215" y="9"/>
                                    </a:lnTo>
                                    <a:lnTo>
                                      <a:pt x="218" y="10"/>
                                    </a:lnTo>
                                    <a:lnTo>
                                      <a:pt x="221" y="10"/>
                                    </a:lnTo>
                                    <a:lnTo>
                                      <a:pt x="225" y="12"/>
                                    </a:lnTo>
                                    <a:lnTo>
                                      <a:pt x="228" y="12"/>
                                    </a:lnTo>
                                    <a:lnTo>
                                      <a:pt x="231" y="13"/>
                                    </a:lnTo>
                                    <a:lnTo>
                                      <a:pt x="234" y="13"/>
                                    </a:lnTo>
                                    <a:lnTo>
                                      <a:pt x="237" y="14"/>
                                    </a:lnTo>
                                    <a:lnTo>
                                      <a:pt x="240" y="14"/>
                                    </a:lnTo>
                                    <a:lnTo>
                                      <a:pt x="244"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7357850" id="Canvas 11" o:spid="_x0000_s1026" editas="canvas" style="width:170.1pt;height:27.6pt;mso-position-horizontal-relative:char;mso-position-vertical-relative:line" coordsize="21602,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602;height:3505;visibility:visible;mso-wrap-style:square">
                      <v:fill o:detectmouseclick="t"/>
                      <v:path o:connecttype="none"/>
                    </v:shape>
                    <v:shape id="Freeform 13" o:spid="_x0000_s1028" style="position:absolute;left:318;width:21284;height:3307;visibility:visible;mso-wrap-style:square;v-text-anchor:top" coordsize="227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xm421,7r,338l318,345,318,7r103,xm757,7r,62l603,69r,75l739,144r,57l603,201r,79l762,280r,65l502,345,502,7r255,xm1245,7r,338l1145,345r,-223l1046,348r-61,l889,122r,223l818,345,818,7r128,l1031,213,1122,7r123,xm1581,7r,62l1424,69r,75l1561,144r,57l1424,201r,79l1584,280r,65l1324,345r,-338l1581,7xm1944,7r,338l1835,345,1711,127r,218l1641,345r,-338l1755,7r119,213l1874,7r70,xm2243,14r,65l2243,79r-4,l2236,78r-3,-2l2230,75r-3,-1l2224,72r-3,l2218,71r-3,-2l2213,69r-5,-1l2205,68r-3,-1l2200,67r-3,-2l2194,65r-3,-1l2188,64r-3,l2182,62r-3,l2176,62r-2,-1l2171,61r-3,l2165,61r-3,l2159,61r-3,l2153,61r-2,l2149,60r,l2145,61r-3,l2139,61r-3,l2133,61r-1,l2129,62r-3,l2125,62r-3,2l2119,64r-2,1l2116,65r-3,2l2112,68r-2,l2109,69r-2,2l2106,72r-2,l2103,74r-1,1l2102,76r-2,2l2099,79r,2l2097,82r,l2097,84r,1l2097,86r,2l2097,88r,1l2097,91r,1l2097,93r,2l2097,96r,l2097,98r2,1l2099,100r,l2100,102r,1l2102,103r,2l2103,105r,1l2104,108r2,l2107,109r,l2109,110r1,2l2112,112r2,1l2116,113r1,2l2119,115r3,1l2123,116r3,1l2129,117r66,30l2195,147r5,3l2204,153r3,1l2211,157r4,3l2220,163r3,1l2227,167r3,3l2233,172r4,3l2240,178r3,3l2246,184r3,3l2250,189r3,3l2256,195r1,3l2259,202r3,3l2263,209r1,3l2266,215r1,4l2267,223r2,3l2270,230r,5l2270,239r,4l2272,246r,l2270,253r,6l2269,264r,4l2267,274r-3,6l2263,284r-3,6l2257,294r-3,4l2250,304r-3,4l2243,311r-4,4l2234,319r-4,3l2224,326r-6,3l2213,332r-6,3l2201,338r-6,2l2188,343r-7,2l2175,346r-7,2l2159,349r-7,1l2145,352r-9,l2127,352r-7,l2120,352r-4,l2113,352r-3,l2107,352r-4,l2100,352r-3,l2093,352r-3,l2086,352r-3,-2l2080,350r-4,l2073,350r-5,-1l2065,349r-4,l2057,348r-3,l2050,348r-3,-2l2042,346r-3,-1l2035,345r-4,l2028,343r-4,-1l2021,342r-5,-2l2014,340r-5,-1l2006,338r,-70l2006,268r3,2l2014,271r2,2l2021,274r3,2l2028,277r3,l2035,278r3,2l2041,280r4,1l2048,283r4,l2055,284r5,l2063,285r2,l2070,287r3,l2076,287r4,1l2083,288r3,l2089,290r4,l2096,290r3,l2102,290r2,l2107,290r3,l2114,290r,l2117,290r3,l2123,290r3,l2129,290r3,-2l2135,288r3,l2139,287r3,l2145,285r1,l2149,284r2,-1l2153,283r2,-2l2156,280r2,-2l2159,278r2,-1l2162,276r2,-2l2165,273r1,-2l2166,270r2,-2l2168,267r1,-1l2169,264r,-1l2169,261r2,-2l2171,259r-2,l2169,257r,-1l2169,254r,-1l2169,253r,-1l2168,250r,-1l2168,249r-2,-2l2166,246r,l2165,244r,-1l2164,242r,l2162,240r,l2161,239r-2,-2l2159,237r-1,-1l2156,236r-1,-1l2155,235r-2,-2l2152,232r-1,l2149,230r-1,l2148,229r-71,-28l2077,201r-6,-2l2067,196r-6,-1l2057,192r-5,-1l2048,188r-3,-3l2041,182r-3,-2l2034,178r-3,-3l2028,172r-3,-2l2022,167r-3,-3l2016,160r-1,-3l2012,154r-1,-3l2009,147r-3,-3l2005,141r-2,-4l2003,134r-1,-4l2001,126r,-3l1999,119r,-4l1999,110r,-4l1999,102r,l1999,96r,-5l2001,85r,-6l2002,75r3,-6l2006,65r3,-5l2012,55r3,-4l2018,47r3,-4l2025,38r4,-2l2034,31r4,-3l2042,24r6,-3l2054,19r4,-3l2065,14r6,-2l2077,10r7,-3l2090,6r7,-2l2104,3r8,l2119,2r7,l2135,2r8,-2l2143,r2,2l2148,2r3,l2153,2r3,l2159,2r5,l2166,2r3,1l2172,3r3,l2178,3r4,1l2185,4r3,l2191,6r4,l2198,6r3,1l2204,7r4,2l2211,9r3,l2217,10r3,l2224,12r3,l2230,13r3,l2236,14r3,l2243,14xe" fillcolor="black" stroked="f">
                      <v:path arrowok="t" o:connecttype="custom" o:connectlocs="195792,63902;158320,57324;124595,57324;97428,67661;89933,83636;96491,98672;115227,109009;215465,159755;246379,198284;250127,250909;204223,309172;111480,330786;70260,328907;21546,321389;29041,260306;74944,270643;111480,272523;146141,264065;158320,244331;157383,231174;146141,220837;48714,177610;11242,140960;0,95853;27167,33830;103985,2819;159257,2819;203286,8458;394395,6578;1166321,6578;1481087,6578;1821147,324208;2094694,73299;2055348,61083;2016939,57324;1985088,60143;1966352,74239;1964478,90214;1973846,102431;2056285,138141;2104062,172911;2126545,216139;2114367,276281;2049727,322328;1973846,330786;1927006,327027;1879229,317630;1918575,265944;1963541,272523;2000077,270643;2025371,259366;2031928,241511;2027244,227415;2013192,216139;1905460,167272;1876419,125924;1875482,70480;1924196,17855;2007571,0;2046917,3759;2089073,12217" o:connectangles="0,0,0,0,0,0,0,0,0,0,0,0,0,0,0,0,0,0,0,0,0,0,0,0,0,0,0,0,0,0,0,0,0,0,0,0,0,0,0,0,0,0,0,0,0,0,0,0,0,0,0,0,0,0,0,0,0,0,0,0,0"/>
                      <o:lock v:ext="edit" verticies="t"/>
                    </v:shape>
                    <v:shape id="Freeform 14" o:spid="_x0000_s1029" style="position:absolute;left:318;width:2529;height:3307;visibility:visible;mso-wrap-style:square;v-text-anchor:top" coordsize="27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e" filled="f" strokeweight="0">
                      <v:path arrowok="t" o:connecttype="custom" o:connectlocs="218275,70480;195792,63902;176119,60143;158320,57324;142394,56384;124595,57324;108669,61083;97428,67661;90870,77058;89933,83636;90870,92094;96491,98672;103985,103371;115227,109009;189234,143779;215465,159755;235138,177610;246379,198284;252000,221777;250127,250909;234201,283799;204223,309172;162067,325148;111480,330786;91807,330786;70260,328907;47777,327027;21546,321389;4684,251848;29041,260306;53398,266884;74944,270643;94617,272523;111480,272523;131153,269703;146141,264065;154573,254668;158320,244331;158320,237752;157383,231174;152699,225536;146141,220837;137710,215199;48714,177610;26231,160694;11242,140960;1874,118406;0,95853;7494,61083;27167,33830;60892,13156;103985,2819;139584,1879;159257,2819;181740,5638;203286,8458;222959,13156" o:connectangles="0,0,0,0,0,0,0,0,0,0,0,0,0,0,0,0,0,0,0,0,0,0,0,0,0,0,0,0,0,0,0,0,0,0,0,0,0,0,0,0,0,0,0,0,0,0,0,0,0,0,0,0,0,0,0,0,0"/>
                    </v:shape>
                    <v:rect id="Rectangle 15" o:spid="_x0000_s1030" style="position:absolute;left:3297;top:65;width:965;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" filled="f" strokeweight="0"/>
                    <v:shape id="Freeform 16" o:spid="_x0000_s1031" style="position:absolute;left:5021;top:65;width:2435;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" path="m255,r,62l101,62r,75l237,137r,57l101,194r,79l260,273r,65l,338,,,255,e" filled="f" strokeweight="0">
                      <v:path arrowok="t" o:connecttype="custom" o:connectlocs="238885,0;238885,58263;94617,58263;94617,128743;222023,128743;222023,182308;94617,182308;94617,256547;243569,256547;243569,317629;0,317629;0,0;238885,0" o:connectangles="0,0,0,0,0,0,0,0,0,0,0,0,0"/>
                    </v:shape>
                    <v:shape id="Freeform 17" o:spid="_x0000_s1032" style="position:absolute;left:7981;top:65;width:4000;height:3205;visibility:visible;mso-wrap-style:square;v-text-anchor:top" coordsize="42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" path="m427,r,338l327,338r,-223l228,341r-61,l71,115r,223l,338,,,128,r85,206l304,,427,e" filled="f" strokeweight="0">
                      <v:path arrowok="t" o:connecttype="custom" o:connectlocs="400015,0;400015,317630;306335,317630;306335,108069;213591,320449;156446,320449;66513,108069;66513,317630;0,317630;0,0;119911,0;199539,193585;284788,0;400015,0" o:connectangles="0,0,0,0,0,0,0,0,0,0,0,0,0,0"/>
                    </v:shape>
                    <v:shape id="Freeform 18" o:spid="_x0000_s1033" style="position:absolute;left:12721;top:65;width:2436;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" path="m257,r,62l100,62r,75l237,137r,57l100,194r,79l260,273r,65l,338,,,257,e" filled="f" strokeweight="0">
                      <v:path arrowok="t" o:connecttype="custom" o:connectlocs="240759,0;240759,58263;93680,58263;93680,128743;222023,128743;222023,182308;93680,182308;93680,256547;243569,256547;243569,317629;0,317629;0,0;240759,0" o:connectangles="0,0,0,0,0,0,0,0,0,0,0,0,0"/>
                    </v:shape>
                    <v:shape id="Freeform 19" o:spid="_x0000_s1034" style="position:absolute;left:15691;top:65;width:2838;height:3177;visibility:visible;mso-wrap-style:square;v-text-anchor:top" coordsize="30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" path="m303,r,338l194,338,70,120r,218l,338,,,114,,233,213,233,r70,e" filled="f" strokeweight="0">
                      <v:path arrowok="t" o:connecttype="custom" o:connectlocs="283852,0;283852,317629;181740,317629;65576,112768;65576,317629;0,317629;0,0;106796,0;218276,200163;218276,0;283852,0" o:connectangles="0,0,0,0,0,0,0,0,0,0,0"/>
                    </v:shape>
                    <v:shape id="Freeform 20" o:spid="_x0000_s1035" style="position:absolute;left:19045;width:2557;height:3307;visibility:visible;mso-wrap-style:square;v-text-anchor:top" coordsize="27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" path="m244,14r,65l244,79r-4,l237,78r-3,-2l231,75r-3,-1l225,72r-3,l219,71r-3,-2l214,69r-5,-1l206,68r-3,-1l201,67r-3,-2l195,65r-3,-1l189,64r-3,l183,62r-3,l177,62r-2,-1l172,61r-3,l166,61r-3,l160,61r-3,l154,61r-2,l150,60r,l146,61r-3,l140,61r-3,l134,61r-1,l130,62r-3,l126,62r-3,2l120,64r-2,1l117,65r-3,2l113,68r-2,l110,69r-2,2l107,72r-2,l104,74r-1,1l103,76r-2,2l100,79r,2l98,82r,l98,84r,1l98,86r,2l98,88r,1l98,91r,1l98,93r,2l98,96r,l98,98r2,1l100,100r,l101,102r,1l103,103r,2l104,105r,1l105,108r2,l108,109r,l110,110r1,2l113,112r2,1l117,113r1,2l120,115r3,1l124,116r3,1l130,117r66,30l196,147r5,3l205,153r3,1l212,157r4,3l221,163r3,1l228,167r3,3l234,172r4,3l241,178r3,3l247,184r3,3l251,189r3,3l257,195r1,3l260,202r3,3l264,209r1,3l267,215r1,4l268,223r2,3l271,230r,5l271,239r,4l273,246r,l271,253r,6l270,264r,4l268,274r-3,6l264,284r-3,6l258,294r-3,4l251,304r-3,4l244,311r-4,4l235,319r-4,3l225,326r-6,3l214,332r-6,3l202,338r-6,2l189,343r-7,2l176,346r-7,2l160,349r-7,1l146,352r-9,l128,352r-7,l121,352r-4,l114,352r-3,l108,352r-4,l101,352r-3,l94,352r-3,l87,352r-3,-2l81,350r-4,l74,350r-5,-1l66,349r-4,l58,348r-3,l51,348r-3,-2l43,346r-3,-1l36,345r-4,l29,343r-4,-1l22,342r-5,-2l15,340r-5,-1l7,338r,-70l7,268r3,2l15,271r2,2l22,274r3,2l29,277r3,l36,278r3,2l42,280r4,1l49,283r4,l56,284r5,l64,285r2,l71,287r3,l77,287r4,1l84,288r3,l90,290r4,l97,290r3,l103,290r2,l108,290r3,l115,290r,l118,290r3,l124,290r3,l130,290r3,-2l136,288r3,l140,287r3,l146,285r1,l150,284r2,-1l154,283r2,-2l157,280r2,-2l160,278r2,-1l163,276r2,-2l166,273r1,-2l167,270r2,-2l169,267r1,-1l170,264r,-1l170,261r2,-2l172,259r-2,l170,257r,-1l170,254r,-1l170,253r,-1l169,250r,-1l169,249r-2,-2l167,246r,l166,244r,-1l165,242r,l163,240r,l162,239r-2,-2l160,237r-1,-1l157,236r-1,-1l156,235r-2,-2l153,232r-1,l150,230r-1,l149,229,78,201r,l72,199r-4,-3l62,195r-4,-3l53,191r-4,-3l46,185r-4,-3l39,180r-4,-2l32,175r-3,-3l26,170r-3,-3l20,164r-3,-4l16,157r-3,-3l12,151r-2,-4l7,144,6,141,4,137r,-3l3,130,2,126r,-3l,119r,-4l,110r,-4l,102r,l,96,,91,2,85r,-6l3,75,6,69,7,65r3,-5l13,55r3,-4l19,47r3,-4l26,38r4,-2l35,31r4,-3l43,24r6,-3l55,19r4,-3l66,14r6,-2l78,10,85,7,91,6,98,4r7,-1l113,3r7,-1l127,2r9,l144,r,l146,2r3,l152,2r2,l157,2r3,l165,2r2,l170,3r3,l176,3r3,l183,4r3,l189,4r3,2l196,6r3,l202,7r3,l209,9r3,l215,9r3,1l221,10r4,2l228,12r3,1l234,13r3,1l240,14r4,e" filled="f" strokeweight="0">
                      <v:path arrowok="t" o:connecttype="custom" o:connectlocs="216401,70480;195792,63902;177056,60143;158320,57324;140520,56384;124595,57324;109606,61083;98364,67661;91807,77058;91807,83636;91807,92094;96491,98672;103048,103371;115227,109009;192044,143779;216401,159755;235137,177610;248253,199223;253873,224596;252937,251848;235137,285679;205160,309172;164877,325148;113353,330786;94617,330786;72134,328907;47777,327027;23420,321389;6558,251848;29978,260306;52461,266884;75881,270643;96491,272523;113353,272523;131152,269703;146141,264065;155509,256547;159256,247150;159256,238692;156446,232114;152699,225536;146141,220837;139584,215199;49651,179489;27167,161634;11242,141900;1874,118406;0,95853;6558,61083;28104,33830;61829,13156;105859,2819;139584,1879;159256,2819;179866,5638;201412,8458;222022,13156" o:connectangles="0,0,0,0,0,0,0,0,0,0,0,0,0,0,0,0,0,0,0,0,0,0,0,0,0,0,0,0,0,0,0,0,0,0,0,0,0,0,0,0,0,0,0,0,0,0,0,0,0,0,0,0,0,0,0,0,0"/>
                    </v:shape>
                    <w10:anchorlock/>
                  </v:group>
                </w:pict>
              </mc:Fallback>
            </mc:AlternateContent>
          </w:r>
        </w:p>
      </w:tc>
      <w:tc>
        <w:tcPr>
          <w:tcW w:w="6345" w:type="dxa"/>
          <w:shd w:val="clear" w:color="auto" w:fill="auto"/>
          <w:tcMar>
            <w:left w:w="68" w:type="dxa"/>
            <w:right w:w="68" w:type="dxa"/>
          </w:tcMar>
        </w:tcPr>
        <w:p w14:paraId="7EB59D5C"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Report</w:t>
          </w:r>
        </w:p>
        <w:p w14:paraId="1862D46D"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Short Title of Report</w:t>
          </w:r>
        </w:p>
        <w:p w14:paraId="227C12C5"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Document ID: PG-dept no-60-project no–doc no-rev no</w:t>
          </w:r>
        </w:p>
        <w:p w14:paraId="0CE8D9C0"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Date of Report</w:t>
          </w:r>
        </w:p>
        <w:p w14:paraId="5BF6477B"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Strictly confidential/Confidential/For internal use only/Restricted release</w:t>
          </w:r>
        </w:p>
        <w:p w14:paraId="12212462" w14:textId="77777777" w:rsidR="001A4326" w:rsidRPr="00F27ECF" w:rsidRDefault="001A4326" w:rsidP="00F27ECF">
          <w:pPr>
            <w:widowControl w:val="0"/>
            <w:tabs>
              <w:tab w:val="right" w:pos="9072"/>
            </w:tabs>
            <w:jc w:val="right"/>
            <w:rPr>
              <w:snapToGrid w:val="0"/>
              <w:sz w:val="12"/>
              <w:szCs w:val="12"/>
              <w:lang w:val="en-GB"/>
            </w:rPr>
          </w:pPr>
        </w:p>
      </w:tc>
    </w:tr>
  </w:tbl>
  <w:p w14:paraId="1813E07D" w14:textId="77777777" w:rsidR="001A4326" w:rsidRDefault="001A4326">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1C06"/>
    <w:multiLevelType w:val="multilevel"/>
    <w:tmpl w:val="5E043714"/>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9912E6"/>
    <w:multiLevelType w:val="multilevel"/>
    <w:tmpl w:val="31946CDE"/>
    <w:lvl w:ilvl="0">
      <w:start w:val="1"/>
      <w:numFmt w:val="decimal"/>
      <w:pStyle w:val="Heading1"/>
      <w:lvlText w:val="%1."/>
      <w:lvlJc w:val="left"/>
      <w:pPr>
        <w:tabs>
          <w:tab w:val="num" w:pos="574"/>
        </w:tabs>
        <w:ind w:left="574" w:hanging="574"/>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9B66CFB"/>
    <w:multiLevelType w:val="multilevel"/>
    <w:tmpl w:val="1C8C956E"/>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FBA308D"/>
    <w:multiLevelType w:val="hybridMultilevel"/>
    <w:tmpl w:val="9A809CD0"/>
    <w:lvl w:ilvl="0" w:tplc="5B066868">
      <w:start w:val="1"/>
      <w:numFmt w:val="upperLetter"/>
      <w:lvlText w:val="%1."/>
      <w:lvlJc w:val="left"/>
      <w:pPr>
        <w:tabs>
          <w:tab w:val="num" w:pos="567"/>
        </w:tabs>
        <w:ind w:left="567" w:hanging="567"/>
      </w:pPr>
      <w:rPr>
        <w:rFonts w:ascii="Arial" w:hAnsi="Arial" w:hint="default"/>
        <w:b/>
        <w:i w:val="0"/>
        <w:sz w:val="20"/>
        <w:szCs w:val="20"/>
      </w:rPr>
    </w:lvl>
    <w:lvl w:ilvl="1" w:tplc="7DF251A4">
      <w:start w:val="1"/>
      <w:numFmt w:val="decimal"/>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34BD7C91"/>
    <w:multiLevelType w:val="hybridMultilevel"/>
    <w:tmpl w:val="25B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268EB"/>
    <w:multiLevelType w:val="hybridMultilevel"/>
    <w:tmpl w:val="39C239F0"/>
    <w:lvl w:ilvl="0" w:tplc="9D765A5A">
      <w:start w:val="3"/>
      <w:numFmt w:val="bullet"/>
      <w:lvlText w:val="-"/>
      <w:lvlJc w:val="left"/>
      <w:pPr>
        <w:ind w:left="720" w:hanging="360"/>
      </w:pPr>
      <w:rPr>
        <w:rFonts w:ascii="Arial" w:eastAsia="SimSu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D5B2EC4"/>
    <w:multiLevelType w:val="hybridMultilevel"/>
    <w:tmpl w:val="8598B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42306D"/>
    <w:multiLevelType w:val="multilevel"/>
    <w:tmpl w:val="20966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0"/>
  </w:num>
  <w:num w:numId="5">
    <w:abstractNumId w:val="1"/>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89C"/>
    <w:rsid w:val="00001EE1"/>
    <w:rsid w:val="0000519F"/>
    <w:rsid w:val="00010D8B"/>
    <w:rsid w:val="00101B78"/>
    <w:rsid w:val="0019085F"/>
    <w:rsid w:val="0019430F"/>
    <w:rsid w:val="001A4326"/>
    <w:rsid w:val="001A783A"/>
    <w:rsid w:val="00217511"/>
    <w:rsid w:val="00273D5D"/>
    <w:rsid w:val="002C08B2"/>
    <w:rsid w:val="002D5A96"/>
    <w:rsid w:val="0030370C"/>
    <w:rsid w:val="00305679"/>
    <w:rsid w:val="0030729C"/>
    <w:rsid w:val="00323D5F"/>
    <w:rsid w:val="00336D53"/>
    <w:rsid w:val="003510D3"/>
    <w:rsid w:val="00354528"/>
    <w:rsid w:val="003700AE"/>
    <w:rsid w:val="00397643"/>
    <w:rsid w:val="003B70FC"/>
    <w:rsid w:val="003B7BBB"/>
    <w:rsid w:val="003E79C6"/>
    <w:rsid w:val="003F1BF3"/>
    <w:rsid w:val="004105E8"/>
    <w:rsid w:val="004129D9"/>
    <w:rsid w:val="00420767"/>
    <w:rsid w:val="00423DC5"/>
    <w:rsid w:val="00437F8E"/>
    <w:rsid w:val="004C3910"/>
    <w:rsid w:val="004C5A32"/>
    <w:rsid w:val="005118C6"/>
    <w:rsid w:val="00541CE3"/>
    <w:rsid w:val="00555125"/>
    <w:rsid w:val="00571961"/>
    <w:rsid w:val="0059592F"/>
    <w:rsid w:val="005C6C64"/>
    <w:rsid w:val="005D4BF5"/>
    <w:rsid w:val="005F3240"/>
    <w:rsid w:val="00633558"/>
    <w:rsid w:val="0064248C"/>
    <w:rsid w:val="00646C3E"/>
    <w:rsid w:val="00665EB0"/>
    <w:rsid w:val="006707F8"/>
    <w:rsid w:val="006D401E"/>
    <w:rsid w:val="006E4E29"/>
    <w:rsid w:val="0071389C"/>
    <w:rsid w:val="0077457C"/>
    <w:rsid w:val="007749B3"/>
    <w:rsid w:val="007752A4"/>
    <w:rsid w:val="00793DAA"/>
    <w:rsid w:val="007B29B2"/>
    <w:rsid w:val="007B555B"/>
    <w:rsid w:val="00802426"/>
    <w:rsid w:val="00816366"/>
    <w:rsid w:val="0081779B"/>
    <w:rsid w:val="00822547"/>
    <w:rsid w:val="00824D38"/>
    <w:rsid w:val="00834068"/>
    <w:rsid w:val="008D1C8E"/>
    <w:rsid w:val="00921141"/>
    <w:rsid w:val="00942749"/>
    <w:rsid w:val="00946B37"/>
    <w:rsid w:val="00952460"/>
    <w:rsid w:val="009E65A4"/>
    <w:rsid w:val="009F4634"/>
    <w:rsid w:val="00A25C9B"/>
    <w:rsid w:val="00A87164"/>
    <w:rsid w:val="00AA72B6"/>
    <w:rsid w:val="00AD3055"/>
    <w:rsid w:val="00B02CA8"/>
    <w:rsid w:val="00BA1009"/>
    <w:rsid w:val="00BA24F3"/>
    <w:rsid w:val="00BA36EE"/>
    <w:rsid w:val="00BB49B8"/>
    <w:rsid w:val="00BD3696"/>
    <w:rsid w:val="00C07366"/>
    <w:rsid w:val="00C24981"/>
    <w:rsid w:val="00C54430"/>
    <w:rsid w:val="00C56A40"/>
    <w:rsid w:val="00C96AC7"/>
    <w:rsid w:val="00CA431B"/>
    <w:rsid w:val="00DA24E4"/>
    <w:rsid w:val="00DC7DA6"/>
    <w:rsid w:val="00DD36EE"/>
    <w:rsid w:val="00DE7185"/>
    <w:rsid w:val="00DF7ECD"/>
    <w:rsid w:val="00E04B2A"/>
    <w:rsid w:val="00E1505A"/>
    <w:rsid w:val="00E41C66"/>
    <w:rsid w:val="00E42053"/>
    <w:rsid w:val="00E8786B"/>
    <w:rsid w:val="00EB08DF"/>
    <w:rsid w:val="00EB7C36"/>
    <w:rsid w:val="00EC4F30"/>
    <w:rsid w:val="00F03847"/>
    <w:rsid w:val="00F23371"/>
    <w:rsid w:val="00F27ECF"/>
    <w:rsid w:val="00F34A87"/>
    <w:rsid w:val="00F843E5"/>
    <w:rsid w:val="00FC1256"/>
    <w:rsid w:val="00FC2A46"/>
    <w:rsid w:val="00FC39BC"/>
    <w:rsid w:val="00FE4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A7716"/>
  <w15:docId w15:val="{29C2DE10-97FF-4945-B266-16AE00A6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Arial" w:hAnsi="Arial"/>
      <w:lang w:val="da-DK" w:eastAsia="da-DK"/>
    </w:rPr>
  </w:style>
  <w:style w:type="paragraph" w:styleId="Heading1">
    <w:name w:val="heading 1"/>
    <w:basedOn w:val="Normal"/>
    <w:next w:val="Normal"/>
    <w:autoRedefine/>
    <w:qFormat/>
    <w:rsid w:val="003510D3"/>
    <w:pPr>
      <w:keepNext/>
      <w:numPr>
        <w:numId w:val="2"/>
      </w:numPr>
      <w:spacing w:before="360" w:after="60"/>
      <w:outlineLvl w:val="0"/>
    </w:pPr>
    <w:rPr>
      <w:rFonts w:cs="Arial"/>
      <w:b/>
      <w:snapToGrid w:val="0"/>
      <w:sz w:val="22"/>
    </w:rPr>
  </w:style>
  <w:style w:type="paragraph" w:styleId="Heading2">
    <w:name w:val="heading 2"/>
    <w:basedOn w:val="Normal"/>
    <w:next w:val="Normal"/>
    <w:autoRedefine/>
    <w:qFormat/>
    <w:pPr>
      <w:keepNext/>
      <w:numPr>
        <w:ilvl w:val="1"/>
        <w:numId w:val="2"/>
      </w:numPr>
      <w:spacing w:before="240" w:after="60"/>
      <w:outlineLvl w:val="1"/>
    </w:pPr>
    <w:rPr>
      <w:rFonts w:cs="Arial"/>
      <w:b/>
      <w:bCs/>
      <w:iCs/>
      <w:szCs w:val="28"/>
      <w:lang w:val="en-GB"/>
    </w:rPr>
  </w:style>
  <w:style w:type="paragraph" w:styleId="Heading3">
    <w:name w:val="heading 3"/>
    <w:basedOn w:val="Normal"/>
    <w:next w:val="Normal"/>
    <w:autoRedefine/>
    <w:qFormat/>
    <w:pPr>
      <w:keepNext/>
      <w:numPr>
        <w:ilvl w:val="2"/>
        <w:numId w:val="2"/>
      </w:numPr>
      <w:spacing w:before="240"/>
      <w:outlineLvl w:val="2"/>
    </w:pPr>
    <w:rPr>
      <w:rFonts w:cs="Arial"/>
      <w:b/>
      <w:bCs/>
      <w:szCs w:val="26"/>
    </w:rPr>
  </w:style>
  <w:style w:type="paragraph" w:styleId="Heading4">
    <w:name w:val="heading 4"/>
    <w:basedOn w:val="Normal"/>
    <w:next w:val="Normal"/>
    <w:autoRedefine/>
    <w:qFormat/>
    <w:pPr>
      <w:keepNext/>
      <w:numPr>
        <w:ilvl w:val="3"/>
        <w:numId w:val="2"/>
      </w:numPr>
      <w:spacing w:before="240"/>
      <w:outlineLvl w:val="3"/>
    </w:pPr>
    <w:rPr>
      <w:b/>
      <w:bCs/>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ReportFrontSubtitle">
    <w:name w:val="Report Front Subtitle"/>
    <w:basedOn w:val="Normal"/>
    <w:link w:val="ReportFrontSubtitleTegnTegn"/>
    <w:autoRedefine/>
    <w:pPr>
      <w:framePr w:hSpace="141" w:wrap="around" w:vAnchor="text" w:hAnchor="margin" w:y="3199"/>
    </w:pPr>
    <w:rPr>
      <w:b/>
      <w:noProof/>
      <w:snapToGrid w:val="0"/>
      <w:sz w:val="28"/>
      <w:szCs w:val="28"/>
      <w:lang w:val="en-GB"/>
    </w:rPr>
  </w:style>
  <w:style w:type="character" w:customStyle="1" w:styleId="ReportFrontSubtitleTegnTegn">
    <w:name w:val="Report Front Subtitle Tegn Tegn"/>
    <w:link w:val="ReportFrontSubtitle"/>
    <w:rPr>
      <w:rFonts w:ascii="Arial" w:hAnsi="Arial"/>
      <w:b/>
      <w:noProof/>
      <w:snapToGrid w:val="0"/>
      <w:sz w:val="28"/>
      <w:szCs w:val="28"/>
      <w:lang w:val="en-GB" w:eastAsia="da-DK" w:bidi="ar-SA"/>
    </w:rPr>
  </w:style>
  <w:style w:type="paragraph" w:customStyle="1" w:styleId="ReportFrontTitle">
    <w:name w:val="Report Front Title"/>
    <w:basedOn w:val="Normal"/>
    <w:pPr>
      <w:widowControl w:val="0"/>
    </w:pPr>
    <w:rPr>
      <w:rFonts w:cs="Arial"/>
      <w:b/>
      <w:snapToGrid w:val="0"/>
      <w:sz w:val="48"/>
      <w:szCs w:val="48"/>
      <w:lang w:val="en-GB"/>
    </w:rPr>
  </w:style>
  <w:style w:type="paragraph" w:styleId="TOC1">
    <w:name w:val="toc 1"/>
    <w:basedOn w:val="Normal"/>
    <w:next w:val="Normal"/>
    <w:autoRedefine/>
    <w:uiPriority w:val="39"/>
    <w:pPr>
      <w:spacing w:before="120"/>
      <w:jc w:val="left"/>
    </w:pPr>
    <w:rPr>
      <w:b/>
      <w:bCs/>
    </w:rPr>
  </w:style>
  <w:style w:type="paragraph" w:styleId="TOC2">
    <w:name w:val="toc 2"/>
    <w:basedOn w:val="Normal"/>
    <w:next w:val="Normal"/>
    <w:autoRedefine/>
    <w:uiPriority w:val="39"/>
    <w:pPr>
      <w:ind w:left="198"/>
      <w:jc w:val="left"/>
    </w:pPr>
    <w:rPr>
      <w:iCs/>
    </w:rPr>
  </w:style>
  <w:style w:type="character" w:styleId="PageNumber">
    <w:name w:val="page number"/>
    <w:basedOn w:val="DefaultParagraphFont"/>
    <w:rsid w:val="00EC4F30"/>
  </w:style>
  <w:style w:type="paragraph" w:styleId="BalloonText">
    <w:name w:val="Balloon Text"/>
    <w:basedOn w:val="Normal"/>
    <w:link w:val="BalloonTextChar"/>
    <w:rsid w:val="00665EB0"/>
    <w:rPr>
      <w:rFonts w:ascii="Tahoma" w:hAnsi="Tahoma" w:cs="Tahoma"/>
      <w:sz w:val="16"/>
      <w:szCs w:val="16"/>
    </w:rPr>
  </w:style>
  <w:style w:type="character" w:customStyle="1" w:styleId="BalloonTextChar">
    <w:name w:val="Balloon Text Char"/>
    <w:basedOn w:val="DefaultParagraphFont"/>
    <w:link w:val="BalloonText"/>
    <w:rsid w:val="00665EB0"/>
    <w:rPr>
      <w:rFonts w:ascii="Tahoma" w:hAnsi="Tahoma" w:cs="Tahoma"/>
      <w:sz w:val="16"/>
      <w:szCs w:val="16"/>
      <w:lang w:val="da-DK" w:eastAsia="da-DK"/>
    </w:rPr>
  </w:style>
  <w:style w:type="character" w:styleId="Strong">
    <w:name w:val="Strong"/>
    <w:uiPriority w:val="22"/>
    <w:qFormat/>
    <w:rsid w:val="00423DC5"/>
    <w:rPr>
      <w:b/>
      <w:bCs/>
    </w:rPr>
  </w:style>
  <w:style w:type="paragraph" w:styleId="NormalWeb">
    <w:name w:val="Normal (Web)"/>
    <w:basedOn w:val="Normal"/>
    <w:uiPriority w:val="99"/>
    <w:unhideWhenUsed/>
    <w:rsid w:val="00423DC5"/>
    <w:pPr>
      <w:spacing w:after="150" w:line="270" w:lineRule="atLeast"/>
      <w:jc w:val="left"/>
    </w:pPr>
    <w:rPr>
      <w:rFonts w:ascii="Times New Roman" w:hAnsi="Times New Roman"/>
      <w:color w:val="333333"/>
      <w:sz w:val="24"/>
      <w:szCs w:val="24"/>
      <w:lang w:val="en-US" w:eastAsia="en-US"/>
    </w:rPr>
  </w:style>
  <w:style w:type="paragraph" w:styleId="ListParagraph">
    <w:name w:val="List Paragraph"/>
    <w:basedOn w:val="Normal"/>
    <w:uiPriority w:val="34"/>
    <w:qFormat/>
    <w:rsid w:val="003510D3"/>
    <w:pPr>
      <w:ind w:left="720"/>
      <w:jc w:val="left"/>
    </w:pPr>
    <w:rPr>
      <w:rFonts w:ascii="Calibri" w:hAnsi="Calibri"/>
      <w:sz w:val="22"/>
      <w:szCs w:val="22"/>
      <w:lang w:val="en-US" w:eastAsia="en-US"/>
    </w:rPr>
  </w:style>
  <w:style w:type="character" w:styleId="Emphasis">
    <w:name w:val="Emphasis"/>
    <w:basedOn w:val="DefaultParagraphFont"/>
    <w:qFormat/>
    <w:rsid w:val="003F1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6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on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iemens\SCF\templates\Siemens%20Wind%20Power\0.5%20Wind%20Power%20Basis\E%20W%20Report_60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2A50C53A70C547B9BBA9349C762364" ma:contentTypeVersion="1" ma:contentTypeDescription="Create a new document." ma:contentTypeScope="" ma:versionID="cbf35ee890829b34efafa5f1320b7f67">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013E5-420C-4A52-9BA9-6E007E880986}">
  <ds:schemaRefs>
    <ds:schemaRef ds:uri="http://schemas.microsoft.com/sharepoint/v3/contenttype/forms"/>
  </ds:schemaRefs>
</ds:datastoreItem>
</file>

<file path=customXml/itemProps2.xml><?xml version="1.0" encoding="utf-8"?>
<ds:datastoreItem xmlns:ds="http://schemas.openxmlformats.org/officeDocument/2006/customXml" ds:itemID="{AD665708-3E66-4A39-8B1C-F018A9C025B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E795F6E-8D59-46A3-BD7E-05632B6D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 W Report_60_en.dot</Template>
  <TotalTime>0</TotalTime>
  <Pages>9</Pages>
  <Words>2419</Words>
  <Characters>13790</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en</vt:lpstr>
      <vt:lpstr>Report, en</vt:lpstr>
    </vt:vector>
  </TitlesOfParts>
  <Manager>GSS SCMS DE DC CAF, Fth B G248</Manager>
  <Company>Siemens Wind Power A/S</Company>
  <LinksUpToDate>false</LinksUpToDate>
  <CharactersWithSpaces>16177</CharactersWithSpaces>
  <SharedDoc>false</SharedDoc>
  <HLinks>
    <vt:vector size="36" baseType="variant">
      <vt:variant>
        <vt:i4>1245236</vt:i4>
      </vt:variant>
      <vt:variant>
        <vt:i4>29</vt:i4>
      </vt:variant>
      <vt:variant>
        <vt:i4>0</vt:i4>
      </vt:variant>
      <vt:variant>
        <vt:i4>5</vt:i4>
      </vt:variant>
      <vt:variant>
        <vt:lpwstr/>
      </vt:variant>
      <vt:variant>
        <vt:lpwstr>_Toc355078597</vt:lpwstr>
      </vt:variant>
      <vt:variant>
        <vt:i4>1245236</vt:i4>
      </vt:variant>
      <vt:variant>
        <vt:i4>23</vt:i4>
      </vt:variant>
      <vt:variant>
        <vt:i4>0</vt:i4>
      </vt:variant>
      <vt:variant>
        <vt:i4>5</vt:i4>
      </vt:variant>
      <vt:variant>
        <vt:lpwstr/>
      </vt:variant>
      <vt:variant>
        <vt:lpwstr>_Toc355078596</vt:lpwstr>
      </vt:variant>
      <vt:variant>
        <vt:i4>1245236</vt:i4>
      </vt:variant>
      <vt:variant>
        <vt:i4>17</vt:i4>
      </vt:variant>
      <vt:variant>
        <vt:i4>0</vt:i4>
      </vt:variant>
      <vt:variant>
        <vt:i4>5</vt:i4>
      </vt:variant>
      <vt:variant>
        <vt:lpwstr/>
      </vt:variant>
      <vt:variant>
        <vt:lpwstr>_Toc355078595</vt:lpwstr>
      </vt:variant>
      <vt:variant>
        <vt:i4>1245236</vt:i4>
      </vt:variant>
      <vt:variant>
        <vt:i4>11</vt:i4>
      </vt:variant>
      <vt:variant>
        <vt:i4>0</vt:i4>
      </vt:variant>
      <vt:variant>
        <vt:i4>5</vt:i4>
      </vt:variant>
      <vt:variant>
        <vt:lpwstr/>
      </vt:variant>
      <vt:variant>
        <vt:lpwstr>_Toc355078594</vt:lpwstr>
      </vt:variant>
      <vt:variant>
        <vt:i4>1245236</vt:i4>
      </vt:variant>
      <vt:variant>
        <vt:i4>5</vt:i4>
      </vt:variant>
      <vt:variant>
        <vt:i4>0</vt:i4>
      </vt:variant>
      <vt:variant>
        <vt:i4>5</vt:i4>
      </vt:variant>
      <vt:variant>
        <vt:lpwstr/>
      </vt:variant>
      <vt:variant>
        <vt:lpwstr>_Toc355078593</vt:lpwstr>
      </vt:variant>
      <vt:variant>
        <vt:i4>2031631</vt:i4>
      </vt:variant>
      <vt:variant>
        <vt:i4>15</vt:i4>
      </vt:variant>
      <vt:variant>
        <vt:i4>0</vt:i4>
      </vt:variant>
      <vt:variant>
        <vt:i4>5</vt:i4>
      </vt:variant>
      <vt:variant>
        <vt:lpwstr>http://www.bonus.dk/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en</dc:title>
  <dc:subject>Siemens Wind Power\0.5 Wind Power Basis</dc:subject>
  <dc:creator>Kristensen, Dorthe Dyreholt (E S SR WP GTL BIQ ISS)</dc:creator>
  <cp:keywords>report rapport engineering</cp:keywords>
  <dc:description>This is Report template._x000d_
Please obtain Document ID from G:\Document numbering._x000d_
Please contact Erin M. Kristoffersen (E W EN OEN PRM) if you have any questions regarding this template.</dc:description>
  <cp:lastModifiedBy>Bilberg, Allan Gaardsted (SGRE COG QM&amp;HSE QM OPS N BDK QA2)</cp:lastModifiedBy>
  <cp:revision>64</cp:revision>
  <cp:lastPrinted>2017-04-03T17:07:00Z</cp:lastPrinted>
  <dcterms:created xsi:type="dcterms:W3CDTF">2017-08-07T11:12:00Z</dcterms:created>
  <dcterms:modified xsi:type="dcterms:W3CDTF">2021-04-12T20:26:00Z</dcterms:modified>
  <cp:category>2013-03-19/sw;2013-05-03/sw;2013-05-28/sw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Include in quick access list">
    <vt:lpwstr>0</vt:lpwstr>
  </property>
  <property fmtid="{D5CDD505-2E9C-101B-9397-08002B2CF9AE}" pid="4" name="display_urn:schemas-microsoft-com:office:office#Editor">
    <vt:lpwstr>Wolsing, Anne (E R WP EN PLM 3)</vt:lpwstr>
  </property>
  <property fmtid="{D5CDD505-2E9C-101B-9397-08002B2CF9AE}" pid="5" name="xd_Signature">
    <vt:lpwstr/>
  </property>
  <property fmtid="{D5CDD505-2E9C-101B-9397-08002B2CF9AE}" pid="6" name="display_urn:schemas-microsoft-com:office:office#Author">
    <vt:lpwstr>Wolsing, Anne (E R WP EN PLM 3)</vt:lpwstr>
  </property>
  <property fmtid="{D5CDD505-2E9C-101B-9397-08002B2CF9AE}" pid="7" name="TemplateUrl">
    <vt:lpwstr/>
  </property>
  <property fmtid="{D5CDD505-2E9C-101B-9397-08002B2CF9AE}" pid="8" name="xd_ProgID">
    <vt:lpwstr/>
  </property>
  <property fmtid="{D5CDD505-2E9C-101B-9397-08002B2CF9AE}" pid="9" name="URL">
    <vt:lpwstr/>
  </property>
  <property fmtid="{D5CDD505-2E9C-101B-9397-08002B2CF9AE}" pid="10" name="ContentTypeId">
    <vt:lpwstr>0x010100BC2A50C53A70C547B9BBA9349C762364</vt:lpwstr>
  </property>
  <property fmtid="{D5CDD505-2E9C-101B-9397-08002B2CF9AE}" pid="11" name="MSIP_Label_6013f521-439d-4e48-8e98-41ab6c596aa7_Enabled">
    <vt:lpwstr>true</vt:lpwstr>
  </property>
  <property fmtid="{D5CDD505-2E9C-101B-9397-08002B2CF9AE}" pid="12" name="MSIP_Label_6013f521-439d-4e48-8e98-41ab6c596aa7_SetDate">
    <vt:lpwstr>2021-02-10T13:56:32Z</vt:lpwstr>
  </property>
  <property fmtid="{D5CDD505-2E9C-101B-9397-08002B2CF9AE}" pid="13" name="MSIP_Label_6013f521-439d-4e48-8e98-41ab6c596aa7_Method">
    <vt:lpwstr>Standard</vt:lpwstr>
  </property>
  <property fmtid="{D5CDD505-2E9C-101B-9397-08002B2CF9AE}" pid="14" name="MSIP_Label_6013f521-439d-4e48-8e98-41ab6c596aa7_Name">
    <vt:lpwstr>6013f521-439d-4e48-8e98-41ab6c596aa7</vt:lpwstr>
  </property>
  <property fmtid="{D5CDD505-2E9C-101B-9397-08002B2CF9AE}" pid="15" name="MSIP_Label_6013f521-439d-4e48-8e98-41ab6c596aa7_SiteId">
    <vt:lpwstr>12f921d8-f30d-4596-a652-7045b338485a</vt:lpwstr>
  </property>
  <property fmtid="{D5CDD505-2E9C-101B-9397-08002B2CF9AE}" pid="16" name="MSIP_Label_6013f521-439d-4e48-8e98-41ab6c596aa7_ActionId">
    <vt:lpwstr>b57c60de-32b9-4a16-94aa-2661c18c227f</vt:lpwstr>
  </property>
  <property fmtid="{D5CDD505-2E9C-101B-9397-08002B2CF9AE}" pid="17" name="MSIP_Label_6013f521-439d-4e48-8e98-41ab6c596aa7_ContentBits">
    <vt:lpwstr>0</vt:lpwstr>
  </property>
</Properties>
</file>