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DA" w:rsidRPr="00244822" w:rsidRDefault="00244822">
      <w:pPr>
        <w:rPr>
          <w:b/>
          <w:sz w:val="32"/>
          <w:szCs w:val="32"/>
          <w:lang w:val="da-DK"/>
        </w:rPr>
      </w:pPr>
      <w:bookmarkStart w:id="0" w:name="_GoBack"/>
      <w:bookmarkEnd w:id="0"/>
      <w:r w:rsidRPr="00244822">
        <w:rPr>
          <w:b/>
          <w:sz w:val="32"/>
          <w:szCs w:val="32"/>
          <w:lang w:val="da-DK"/>
        </w:rPr>
        <w:t>How to do  - nyt betalings</w:t>
      </w:r>
      <w:r w:rsidR="009F7C0A">
        <w:rPr>
          <w:b/>
          <w:sz w:val="32"/>
          <w:szCs w:val="32"/>
          <w:lang w:val="da-DK"/>
        </w:rPr>
        <w:t>kort</w:t>
      </w:r>
    </w:p>
    <w:p w:rsidR="00244822" w:rsidRPr="00244822" w:rsidRDefault="00244822" w:rsidP="00244822">
      <w:pPr>
        <w:pStyle w:val="ListParagraph"/>
        <w:numPr>
          <w:ilvl w:val="0"/>
          <w:numId w:val="1"/>
        </w:numPr>
        <w:rPr>
          <w:sz w:val="32"/>
          <w:szCs w:val="32"/>
          <w:lang w:val="da-DK"/>
        </w:rPr>
      </w:pPr>
      <w:r w:rsidRPr="00244822">
        <w:rPr>
          <w:sz w:val="32"/>
          <w:szCs w:val="32"/>
          <w:lang w:val="da-DK"/>
        </w:rPr>
        <w:t xml:space="preserve">Hvis du er I tvivl om egenbetalingen er trukket. OBS egenbetaling trækkes 3 dage før event dato </w:t>
      </w:r>
      <w:r w:rsidRPr="00244822">
        <w:rPr>
          <w:sz w:val="32"/>
          <w:szCs w:val="32"/>
          <w:lang w:val="da-DK"/>
        </w:rPr>
        <w:br/>
        <w:t>Check Umbraco =&gt; Rapporter =&gt; Tilmelding =&gt;</w:t>
      </w:r>
    </w:p>
    <w:p w:rsidR="00244822" w:rsidRPr="00244822" w:rsidRDefault="00244822" w:rsidP="00244822">
      <w:pPr>
        <w:rPr>
          <w:sz w:val="32"/>
          <w:szCs w:val="32"/>
          <w:lang w:val="da-DK"/>
        </w:rPr>
      </w:pPr>
    </w:p>
    <w:p w:rsidR="00244822" w:rsidRDefault="00244822">
      <w:pPr>
        <w:rPr>
          <w:sz w:val="32"/>
          <w:szCs w:val="32"/>
          <w:lang w:val="da-DK"/>
        </w:rPr>
      </w:pPr>
    </w:p>
    <w:p w:rsidR="00244822" w:rsidRDefault="00244822">
      <w:pPr>
        <w:rPr>
          <w:sz w:val="32"/>
          <w:szCs w:val="32"/>
          <w:lang w:val="da-DK"/>
        </w:rPr>
      </w:pPr>
      <w:r>
        <w:rPr>
          <w:noProof/>
        </w:rPr>
        <w:drawing>
          <wp:inline distT="0" distB="0" distL="0" distR="0" wp14:anchorId="3FC5E5FE" wp14:editId="14A3C35B">
            <wp:extent cx="5943600" cy="3243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822" w:rsidRDefault="00244822">
      <w:pPr>
        <w:rPr>
          <w:sz w:val="32"/>
          <w:szCs w:val="32"/>
          <w:lang w:val="da-DK"/>
        </w:rPr>
      </w:pPr>
    </w:p>
    <w:p w:rsidR="00244822" w:rsidRDefault="00244822" w:rsidP="00244822">
      <w:pPr>
        <w:pStyle w:val="ListParagraph"/>
        <w:numPr>
          <w:ilvl w:val="0"/>
          <w:numId w:val="1"/>
        </w:numPr>
        <w:rPr>
          <w:sz w:val="32"/>
          <w:szCs w:val="32"/>
          <w:lang w:val="da-DK"/>
        </w:rPr>
      </w:pPr>
      <w:r>
        <w:rPr>
          <w:sz w:val="32"/>
          <w:szCs w:val="32"/>
          <w:lang w:val="da-DK"/>
        </w:rPr>
        <w:t>Hvis pengene endnu ikke er trukket:</w:t>
      </w:r>
      <w:r>
        <w:rPr>
          <w:sz w:val="32"/>
          <w:szCs w:val="32"/>
          <w:lang w:val="da-DK"/>
        </w:rPr>
        <w:br/>
        <w:t xml:space="preserve">Umbraco =&gt; Events =&gt; Sommerfest =&gt; fanen Deltager =&gt; </w:t>
      </w:r>
      <w:r>
        <w:rPr>
          <w:sz w:val="32"/>
          <w:szCs w:val="32"/>
          <w:lang w:val="da-DK"/>
        </w:rPr>
        <w:br/>
        <w:t xml:space="preserve">Slet =&gt; vælg rødt kryds </w:t>
      </w: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  <w:r>
        <w:rPr>
          <w:noProof/>
        </w:rPr>
        <w:drawing>
          <wp:inline distT="0" distB="0" distL="0" distR="0" wp14:anchorId="3D2869FC" wp14:editId="5276CF7F">
            <wp:extent cx="5943600" cy="4298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</w:p>
    <w:p w:rsidR="00244822" w:rsidRDefault="00244822" w:rsidP="00244822">
      <w:pPr>
        <w:pStyle w:val="ListParagraph"/>
        <w:numPr>
          <w:ilvl w:val="0"/>
          <w:numId w:val="1"/>
        </w:numPr>
        <w:rPr>
          <w:sz w:val="32"/>
          <w:szCs w:val="32"/>
          <w:lang w:val="da-DK"/>
        </w:rPr>
      </w:pPr>
      <w:r>
        <w:rPr>
          <w:sz w:val="32"/>
          <w:szCs w:val="32"/>
          <w:lang w:val="da-DK"/>
        </w:rPr>
        <w:t xml:space="preserve">Slet = &gt; Tilbage til deltagere =&gt; vælg tilføj deltager =&gt; </w:t>
      </w: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  <w:r>
        <w:rPr>
          <w:noProof/>
        </w:rPr>
        <w:lastRenderedPageBreak/>
        <w:drawing>
          <wp:inline distT="0" distB="0" distL="0" distR="0" wp14:anchorId="3308AF9A" wp14:editId="41729B51">
            <wp:extent cx="5943600" cy="14439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  <w:r>
        <w:rPr>
          <w:sz w:val="32"/>
          <w:szCs w:val="32"/>
          <w:lang w:val="da-DK"/>
        </w:rPr>
        <w:t>4 Tilføj deltager =&gt; Next =&gt; Vælg billettype =&gt; Finish</w:t>
      </w:r>
    </w:p>
    <w:p w:rsidR="00C75423" w:rsidRDefault="00C75423" w:rsidP="00244822">
      <w:pPr>
        <w:pStyle w:val="ListParagraph"/>
        <w:rPr>
          <w:sz w:val="32"/>
          <w:szCs w:val="32"/>
          <w:lang w:val="da-DK"/>
        </w:rPr>
      </w:pPr>
      <w:r>
        <w:rPr>
          <w:sz w:val="32"/>
          <w:szCs w:val="32"/>
          <w:lang w:val="da-DK"/>
        </w:rPr>
        <w:t>Vær OBS hvis der er tilvalg, eks transport, børnealder mv.</w:t>
      </w:r>
    </w:p>
    <w:p w:rsidR="00895B23" w:rsidRDefault="00895B23" w:rsidP="00244822">
      <w:pPr>
        <w:pStyle w:val="ListParagraph"/>
        <w:rPr>
          <w:sz w:val="32"/>
          <w:szCs w:val="32"/>
          <w:lang w:val="da-DK"/>
        </w:rPr>
      </w:pPr>
    </w:p>
    <w:p w:rsidR="00895B23" w:rsidRDefault="00895B23" w:rsidP="00244822">
      <w:pPr>
        <w:pStyle w:val="ListParagraph"/>
        <w:rPr>
          <w:sz w:val="32"/>
          <w:szCs w:val="32"/>
          <w:lang w:val="da-DK"/>
        </w:rPr>
      </w:pPr>
      <w:r>
        <w:rPr>
          <w:noProof/>
        </w:rPr>
        <w:drawing>
          <wp:inline distT="0" distB="0" distL="0" distR="0" wp14:anchorId="0929063D" wp14:editId="26A7789C">
            <wp:extent cx="5943600" cy="11703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B23" w:rsidRDefault="00895B23" w:rsidP="00244822">
      <w:pPr>
        <w:pStyle w:val="ListParagraph"/>
        <w:rPr>
          <w:sz w:val="32"/>
          <w:szCs w:val="32"/>
          <w:lang w:val="da-DK"/>
        </w:rPr>
      </w:pPr>
    </w:p>
    <w:p w:rsidR="00895B23" w:rsidRDefault="00895B23" w:rsidP="00895B23">
      <w:pPr>
        <w:pStyle w:val="ListParagraph"/>
        <w:numPr>
          <w:ilvl w:val="0"/>
          <w:numId w:val="3"/>
        </w:numPr>
        <w:rPr>
          <w:sz w:val="32"/>
          <w:szCs w:val="32"/>
          <w:lang w:val="da-DK"/>
        </w:rPr>
      </w:pPr>
      <w:r>
        <w:rPr>
          <w:sz w:val="32"/>
          <w:szCs w:val="32"/>
          <w:lang w:val="da-DK"/>
        </w:rPr>
        <w:t xml:space="preserve">Next </w:t>
      </w: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  <w:r>
        <w:rPr>
          <w:noProof/>
        </w:rPr>
        <w:drawing>
          <wp:inline distT="0" distB="0" distL="0" distR="0" wp14:anchorId="51EAF20D" wp14:editId="78CF42BF">
            <wp:extent cx="5943600" cy="29413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822" w:rsidRDefault="00244822" w:rsidP="00244822">
      <w:pPr>
        <w:pStyle w:val="ListParagraph"/>
        <w:rPr>
          <w:sz w:val="32"/>
          <w:szCs w:val="32"/>
          <w:lang w:val="da-DK"/>
        </w:rPr>
      </w:pPr>
    </w:p>
    <w:p w:rsidR="00C75423" w:rsidRDefault="00895B23" w:rsidP="00895B23">
      <w:pPr>
        <w:pStyle w:val="ListParagraph"/>
        <w:numPr>
          <w:ilvl w:val="0"/>
          <w:numId w:val="3"/>
        </w:numPr>
        <w:rPr>
          <w:sz w:val="32"/>
          <w:szCs w:val="32"/>
          <w:lang w:val="da-DK"/>
        </w:rPr>
      </w:pPr>
      <w:r>
        <w:rPr>
          <w:sz w:val="32"/>
          <w:szCs w:val="32"/>
          <w:lang w:val="da-DK"/>
        </w:rPr>
        <w:t xml:space="preserve">Next </w:t>
      </w:r>
    </w:p>
    <w:p w:rsidR="00260040" w:rsidRDefault="00260040" w:rsidP="00244822">
      <w:pPr>
        <w:pStyle w:val="ListParagraph"/>
        <w:rPr>
          <w:sz w:val="32"/>
          <w:szCs w:val="32"/>
          <w:lang w:val="da-DK"/>
        </w:rPr>
      </w:pPr>
      <w:r>
        <w:rPr>
          <w:noProof/>
        </w:rPr>
        <w:lastRenderedPageBreak/>
        <w:drawing>
          <wp:inline distT="0" distB="0" distL="0" distR="0" wp14:anchorId="29174300" wp14:editId="3FCEE78F">
            <wp:extent cx="5943600" cy="21202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040" w:rsidRDefault="00260040" w:rsidP="00244822">
      <w:pPr>
        <w:pStyle w:val="ListParagraph"/>
        <w:rPr>
          <w:sz w:val="32"/>
          <w:szCs w:val="32"/>
          <w:lang w:val="da-DK"/>
        </w:rPr>
      </w:pPr>
    </w:p>
    <w:p w:rsidR="00895B23" w:rsidRDefault="00895B23" w:rsidP="00244822">
      <w:pPr>
        <w:pStyle w:val="ListParagraph"/>
        <w:rPr>
          <w:sz w:val="32"/>
          <w:szCs w:val="32"/>
          <w:lang w:val="da-DK"/>
        </w:rPr>
      </w:pPr>
      <w:r>
        <w:rPr>
          <w:sz w:val="32"/>
          <w:szCs w:val="32"/>
          <w:lang w:val="da-DK"/>
        </w:rPr>
        <w:t>=&gt; Finish</w:t>
      </w:r>
    </w:p>
    <w:p w:rsidR="00895B23" w:rsidRDefault="00895B23" w:rsidP="00244822">
      <w:pPr>
        <w:pStyle w:val="ListParagraph"/>
        <w:rPr>
          <w:sz w:val="32"/>
          <w:szCs w:val="32"/>
          <w:lang w:val="da-DK"/>
        </w:rPr>
      </w:pPr>
    </w:p>
    <w:p w:rsidR="00260040" w:rsidRDefault="00260040" w:rsidP="00260040">
      <w:pPr>
        <w:ind w:left="360"/>
        <w:rPr>
          <w:sz w:val="32"/>
          <w:szCs w:val="32"/>
          <w:lang w:val="da-DK"/>
        </w:rPr>
      </w:pPr>
      <w:r>
        <w:rPr>
          <w:sz w:val="32"/>
          <w:szCs w:val="32"/>
          <w:lang w:val="da-DK"/>
        </w:rPr>
        <w:t xml:space="preserve">5. </w:t>
      </w:r>
      <w:r w:rsidRPr="00260040">
        <w:rPr>
          <w:sz w:val="32"/>
          <w:szCs w:val="32"/>
          <w:lang w:val="da-DK"/>
        </w:rPr>
        <w:t>Tilføj kommentar under deltagere =&gt;</w:t>
      </w:r>
    </w:p>
    <w:p w:rsidR="00260040" w:rsidRPr="00260040" w:rsidRDefault="00260040" w:rsidP="00260040">
      <w:pPr>
        <w:ind w:left="360"/>
        <w:rPr>
          <w:sz w:val="32"/>
          <w:szCs w:val="32"/>
          <w:lang w:val="da-DK"/>
        </w:rPr>
      </w:pPr>
      <w:r>
        <w:rPr>
          <w:noProof/>
        </w:rPr>
        <w:drawing>
          <wp:inline distT="0" distB="0" distL="0" distR="0" wp14:anchorId="5A5270E1" wp14:editId="3D568CEB">
            <wp:extent cx="5943600" cy="342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040" w:rsidRPr="008D0D1A" w:rsidRDefault="00260040" w:rsidP="00260040">
      <w:pPr>
        <w:pStyle w:val="ListParagraph"/>
        <w:rPr>
          <w:sz w:val="32"/>
          <w:szCs w:val="32"/>
          <w:lang w:val="da-DK"/>
        </w:rPr>
      </w:pPr>
    </w:p>
    <w:p w:rsidR="00B472FC" w:rsidRDefault="00B472FC" w:rsidP="00B472FC">
      <w:pPr>
        <w:pStyle w:val="ListParagraph"/>
        <w:rPr>
          <w:b/>
          <w:sz w:val="32"/>
          <w:szCs w:val="32"/>
          <w:lang w:val="da-DK"/>
        </w:rPr>
      </w:pPr>
      <w:r>
        <w:rPr>
          <w:b/>
          <w:sz w:val="32"/>
          <w:szCs w:val="32"/>
          <w:lang w:val="da-DK"/>
        </w:rPr>
        <w:t>HUSK at GEM (grøn box)</w:t>
      </w:r>
    </w:p>
    <w:p w:rsidR="00260040" w:rsidRPr="00244822" w:rsidRDefault="00260040" w:rsidP="00260040">
      <w:pPr>
        <w:pStyle w:val="ListParagraph"/>
        <w:rPr>
          <w:sz w:val="32"/>
          <w:szCs w:val="32"/>
          <w:lang w:val="da-DK"/>
        </w:rPr>
      </w:pPr>
    </w:p>
    <w:sectPr w:rsidR="00260040" w:rsidRPr="002448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262A"/>
    <w:multiLevelType w:val="hybridMultilevel"/>
    <w:tmpl w:val="18721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34D3A"/>
    <w:multiLevelType w:val="hybridMultilevel"/>
    <w:tmpl w:val="18721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A6D45"/>
    <w:multiLevelType w:val="hybridMultilevel"/>
    <w:tmpl w:val="30A44ADA"/>
    <w:lvl w:ilvl="0" w:tplc="7036682E">
      <w:start w:val="4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822"/>
    <w:rsid w:val="000A6E31"/>
    <w:rsid w:val="00244822"/>
    <w:rsid w:val="00260040"/>
    <w:rsid w:val="00367FDA"/>
    <w:rsid w:val="00895B23"/>
    <w:rsid w:val="009F7C0A"/>
    <w:rsid w:val="00B472FC"/>
    <w:rsid w:val="00C7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4822"/>
    <w:pPr>
      <w:spacing w:after="0" w:line="240" w:lineRule="auto"/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4822"/>
    <w:pPr>
      <w:spacing w:after="0" w:line="240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</Words>
  <Characters>487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Funke, Tina (WP SE DK)</dc:creator>
  <cp:lastModifiedBy>Bilberg, Allan Gaardsted (WP SCM N BDK QM&amp;EHS QCI)</cp:lastModifiedBy>
  <cp:revision>2</cp:revision>
  <dcterms:created xsi:type="dcterms:W3CDTF">2017-08-24T12:15:00Z</dcterms:created>
  <dcterms:modified xsi:type="dcterms:W3CDTF">2017-08-24T12:15:00Z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1120621934</vt:i4>
  </property>
  <property fmtid="{D5CDD505-2E9C-101B-9397-08002B2CF9AE}" pid="3" name="_NewReviewCycle">
    <vt:lpwstr/>
  </property>
  <property fmtid="{D5CDD505-2E9C-101B-9397-08002B2CF9AE}" pid="4" name="_EmailSubject">
    <vt:lpwstr>HOW TO DO - Nyt betalingskort</vt:lpwstr>
  </property>
  <property fmtid="{D5CDD505-2E9C-101B-9397-08002B2CF9AE}" pid="5" name="_AuthorEmail">
    <vt:lpwstr>moellebanden.energy@siemens.com</vt:lpwstr>
  </property>
  <property fmtid="{D5CDD505-2E9C-101B-9397-08002B2CF9AE}" pid="6" name="_AuthorEmailDisplayName">
    <vt:lpwstr>E R WP Moellebanden</vt:lpwstr>
  </property>
  <property fmtid="{D5CDD505-2E9C-101B-9397-08002B2CF9AE}" pid="7" name="_ReviewingToolsShownOnce">
    <vt:lpwstr/>
  </property>
</Properties>
</file>